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BD" w:rsidRPr="00C403C4" w:rsidRDefault="00FC22F6" w:rsidP="00836BBD">
      <w:pPr>
        <w:pStyle w:val="Body"/>
        <w:jc w:val="center"/>
        <w:rPr>
          <w:rFonts w:ascii="Arial" w:hAnsi="Arial" w:cs="Arial"/>
          <w:b/>
          <w:szCs w:val="24"/>
        </w:rPr>
      </w:pPr>
      <w:r w:rsidRPr="00C403C4">
        <w:rPr>
          <w:rFonts w:ascii="Arial" w:hAnsi="Arial" w:cs="Arial"/>
          <w:b/>
          <w:noProof/>
          <w:szCs w:val="24"/>
          <w:lang w:eastAsia="zh-CN"/>
        </w:rPr>
        <w:drawing>
          <wp:inline distT="0" distB="0" distL="0" distR="0">
            <wp:extent cx="2571750" cy="666750"/>
            <wp:effectExtent l="0" t="0" r="0" b="0"/>
            <wp:docPr id="1" name="Picture 1" descr="VaproShield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proShieldlogo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D36" w:rsidRDefault="00150D36" w:rsidP="00170444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50D36" w:rsidRDefault="00150D36" w:rsidP="0089256C">
      <w:pPr>
        <w:jc w:val="center"/>
        <w:rPr>
          <w:rFonts w:ascii="Arial" w:hAnsi="Arial" w:cs="Arial"/>
          <w:b/>
          <w:bCs/>
          <w:color w:val="000000"/>
        </w:rPr>
      </w:pPr>
    </w:p>
    <w:p w:rsidR="00170444" w:rsidRDefault="00170444" w:rsidP="00170444">
      <w:pPr>
        <w:jc w:val="center"/>
        <w:rPr>
          <w:rFonts w:eastAsia="SimSun" w:cs="Mangal"/>
          <w:b/>
          <w:bCs/>
          <w:kern w:val="3"/>
          <w:lang w:eastAsia="zh-CN" w:bidi="hi-IN"/>
        </w:rPr>
      </w:pPr>
      <w:r w:rsidRPr="00170444">
        <w:rPr>
          <w:rFonts w:eastAsia="SimSun" w:cs="Mangal"/>
          <w:b/>
          <w:bCs/>
          <w:kern w:val="3"/>
          <w:lang w:eastAsia="zh-CN" w:bidi="hi-IN"/>
        </w:rPr>
        <w:t xml:space="preserve">Contractor-Friendly </w:t>
      </w:r>
      <w:proofErr w:type="spellStart"/>
      <w:r w:rsidRPr="00170444">
        <w:rPr>
          <w:rFonts w:eastAsia="SimSun" w:cs="Mangal"/>
          <w:b/>
          <w:bCs/>
          <w:kern w:val="3"/>
          <w:lang w:eastAsia="zh-CN" w:bidi="hi-IN"/>
        </w:rPr>
        <w:t>VaproAirBarrier</w:t>
      </w:r>
      <w:proofErr w:type="spellEnd"/>
      <w:r w:rsidRPr="00170444">
        <w:rPr>
          <w:rFonts w:eastAsia="SimSun" w:cs="Mangal"/>
          <w:b/>
          <w:bCs/>
          <w:kern w:val="3"/>
          <w:lang w:eastAsia="zh-CN" w:bidi="hi-IN"/>
        </w:rPr>
        <w:t xml:space="preserve"> System Reduces Installation Time, </w:t>
      </w:r>
    </w:p>
    <w:p w:rsidR="00150D36" w:rsidRDefault="00170444" w:rsidP="00170444">
      <w:pPr>
        <w:jc w:val="center"/>
        <w:rPr>
          <w:rFonts w:eastAsia="SimSun" w:cs="Mangal"/>
          <w:b/>
          <w:bCs/>
          <w:kern w:val="3"/>
          <w:lang w:eastAsia="zh-CN" w:bidi="hi-IN"/>
        </w:rPr>
      </w:pPr>
      <w:r w:rsidRPr="00170444">
        <w:rPr>
          <w:rFonts w:eastAsia="SimSun" w:cs="Mangal"/>
          <w:b/>
          <w:bCs/>
          <w:kern w:val="3"/>
          <w:lang w:eastAsia="zh-CN" w:bidi="hi-IN"/>
        </w:rPr>
        <w:t>Requires Two</w:t>
      </w:r>
      <w:r>
        <w:rPr>
          <w:rFonts w:eastAsia="SimSun" w:cs="Mangal"/>
          <w:b/>
          <w:bCs/>
          <w:kern w:val="3"/>
          <w:lang w:eastAsia="zh-CN" w:bidi="hi-IN"/>
        </w:rPr>
        <w:t xml:space="preserve"> Comp</w:t>
      </w:r>
      <w:r w:rsidR="000032B5">
        <w:rPr>
          <w:rFonts w:eastAsia="SimSun" w:cs="Mangal"/>
          <w:b/>
          <w:bCs/>
          <w:kern w:val="3"/>
          <w:lang w:eastAsia="zh-CN" w:bidi="hi-IN"/>
        </w:rPr>
        <w:t>o</w:t>
      </w:r>
      <w:r>
        <w:rPr>
          <w:rFonts w:eastAsia="SimSun" w:cs="Mangal"/>
          <w:b/>
          <w:bCs/>
          <w:kern w:val="3"/>
          <w:lang w:eastAsia="zh-CN" w:bidi="hi-IN"/>
        </w:rPr>
        <w:t>nents</w:t>
      </w:r>
    </w:p>
    <w:p w:rsidR="00170444" w:rsidRDefault="00170444" w:rsidP="00506FDC">
      <w:pPr>
        <w:jc w:val="right"/>
        <w:rPr>
          <w:rFonts w:ascii="Arial" w:hAnsi="Arial" w:cs="Arial"/>
          <w:color w:val="000000"/>
        </w:rPr>
      </w:pPr>
    </w:p>
    <w:p w:rsidR="00506FDC" w:rsidRDefault="00506FDC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Contact: 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Carol Danhof</w:t>
      </w:r>
    </w:p>
    <w:p w:rsidR="00506FDC" w:rsidRDefault="004553AF" w:rsidP="00506FDC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616-608-9995</w:t>
      </w:r>
    </w:p>
    <w:p w:rsidR="00506FDC" w:rsidRDefault="004553AF" w:rsidP="00506FDC">
      <w:pPr>
        <w:jc w:val="righ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carold@innovative-mr.com</w:t>
      </w:r>
    </w:p>
    <w:p w:rsidR="00506FDC" w:rsidRPr="00C403C4" w:rsidRDefault="00506FDC" w:rsidP="00806D8B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06D8B" w:rsidRPr="00C403C4" w:rsidRDefault="00806D8B" w:rsidP="00806D8B">
      <w:pPr>
        <w:rPr>
          <w:color w:val="000000"/>
        </w:rPr>
      </w:pPr>
      <w:r w:rsidRPr="00C403C4">
        <w:rPr>
          <w:color w:val="000000"/>
        </w:rPr>
        <w:t> </w:t>
      </w:r>
    </w:p>
    <w:p w:rsidR="00170444" w:rsidRPr="00170444" w:rsidRDefault="00806D8B" w:rsidP="00170444">
      <w:pPr>
        <w:pStyle w:val="Standard"/>
        <w:spacing w:line="480" w:lineRule="auto"/>
        <w:rPr>
          <w:rFonts w:ascii="Arial" w:hAnsi="Arial" w:cs="Arial"/>
        </w:rPr>
      </w:pPr>
      <w:r w:rsidRPr="00C403C4">
        <w:rPr>
          <w:rFonts w:ascii="Arial" w:hAnsi="Arial" w:cs="Arial"/>
          <w:color w:val="000000"/>
        </w:rPr>
        <w:t>GIG HARBOR, WA</w:t>
      </w:r>
      <w:r w:rsidR="001B15BC">
        <w:rPr>
          <w:rFonts w:ascii="Arial" w:hAnsi="Arial" w:cs="Arial"/>
          <w:color w:val="000000"/>
        </w:rPr>
        <w:t xml:space="preserve"> – </w:t>
      </w:r>
      <w:r w:rsidR="00251027">
        <w:rPr>
          <w:rFonts w:ascii="Arial" w:hAnsi="Arial" w:cs="Arial"/>
          <w:color w:val="000000"/>
        </w:rPr>
        <w:t>11/12</w:t>
      </w:r>
      <w:r w:rsidR="00AD1F30">
        <w:rPr>
          <w:rFonts w:ascii="Arial" w:hAnsi="Arial" w:cs="Arial"/>
          <w:color w:val="000000"/>
        </w:rPr>
        <w:t>/2015</w:t>
      </w:r>
      <w:r w:rsidR="00DE04D2">
        <w:rPr>
          <w:rFonts w:ascii="Arial" w:hAnsi="Arial" w:cs="Arial"/>
          <w:color w:val="000000"/>
        </w:rPr>
        <w:t xml:space="preserve"> -</w:t>
      </w:r>
      <w:bookmarkStart w:id="0" w:name="_GoBack"/>
      <w:bookmarkEnd w:id="0"/>
      <w:r w:rsidR="00BD5327" w:rsidRPr="00C403C4">
        <w:rPr>
          <w:rFonts w:ascii="Arial" w:hAnsi="Arial" w:cs="Arial"/>
          <w:color w:val="000000"/>
        </w:rPr>
        <w:t xml:space="preserve"> </w:t>
      </w:r>
      <w:r w:rsidR="00170444" w:rsidRPr="00170444">
        <w:rPr>
          <w:rFonts w:ascii="Arial" w:hAnsi="Arial" w:cs="Arial"/>
        </w:rPr>
        <w:t xml:space="preserve">Built with contractors and installers in mind, VaproShield’s Two Component </w:t>
      </w:r>
      <w:proofErr w:type="spellStart"/>
      <w:r w:rsidR="00170444" w:rsidRPr="00170444">
        <w:rPr>
          <w:rFonts w:ascii="Arial" w:hAnsi="Arial" w:cs="Arial"/>
        </w:rPr>
        <w:t>VaproAirBarrier</w:t>
      </w:r>
      <w:proofErr w:type="spellEnd"/>
      <w:r w:rsidR="00170444" w:rsidRPr="00170444">
        <w:rPr>
          <w:rFonts w:ascii="Arial" w:hAnsi="Arial" w:cs="Arial"/>
        </w:rPr>
        <w:t xml:space="preserve"> System allows for complete air barrie</w:t>
      </w:r>
      <w:r w:rsidR="00251027">
        <w:rPr>
          <w:rFonts w:ascii="Arial" w:hAnsi="Arial" w:cs="Arial"/>
        </w:rPr>
        <w:t>r continuity with only two compo</w:t>
      </w:r>
      <w:r w:rsidR="00170444">
        <w:rPr>
          <w:rFonts w:ascii="Arial" w:hAnsi="Arial" w:cs="Arial"/>
        </w:rPr>
        <w:t>nents</w:t>
      </w:r>
      <w:r w:rsidR="00170444" w:rsidRPr="00170444">
        <w:rPr>
          <w:rFonts w:ascii="Arial" w:hAnsi="Arial" w:cs="Arial"/>
        </w:rPr>
        <w:t xml:space="preserve">. This fast and efficient air barrier system uses only easy-to-install WrapShield SA Self-Adhered membrane and </w:t>
      </w:r>
      <w:proofErr w:type="spellStart"/>
      <w:r w:rsidR="00170444" w:rsidRPr="00170444">
        <w:rPr>
          <w:rFonts w:ascii="Arial" w:hAnsi="Arial" w:cs="Arial"/>
        </w:rPr>
        <w:t>VaproLiqui</w:t>
      </w:r>
      <w:proofErr w:type="spellEnd"/>
      <w:r w:rsidR="00170444" w:rsidRPr="00170444">
        <w:rPr>
          <w:rFonts w:ascii="Arial" w:hAnsi="Arial" w:cs="Arial"/>
        </w:rPr>
        <w:t xml:space="preserve">-Flash to create a vapor permeable, water resistant seal within the building envelope. The </w:t>
      </w:r>
      <w:proofErr w:type="spellStart"/>
      <w:r w:rsidR="00170444" w:rsidRPr="00170444">
        <w:rPr>
          <w:rFonts w:ascii="Arial" w:hAnsi="Arial" w:cs="Arial"/>
        </w:rPr>
        <w:t>VaproAirBarrier</w:t>
      </w:r>
      <w:proofErr w:type="spellEnd"/>
      <w:r w:rsidR="00170444" w:rsidRPr="00170444">
        <w:rPr>
          <w:rFonts w:ascii="Arial" w:hAnsi="Arial" w:cs="Arial"/>
        </w:rPr>
        <w:t xml:space="preserve"> System costs an average of 30-50% less than leading competitors by eliminating the need for additional materials such as joint/corner treatments, tapes, adhesives</w:t>
      </w:r>
      <w:r w:rsidR="00170444" w:rsidRPr="00D05D1D">
        <w:rPr>
          <w:rFonts w:ascii="Arial" w:hAnsi="Arial" w:cs="Arial"/>
        </w:rPr>
        <w:t xml:space="preserve">, </w:t>
      </w:r>
      <w:r w:rsidR="00A813C7" w:rsidRPr="00D05D1D">
        <w:rPr>
          <w:rFonts w:ascii="Arial" w:hAnsi="Arial" w:cs="Arial"/>
        </w:rPr>
        <w:t>and spray</w:t>
      </w:r>
      <w:r w:rsidR="008C1A6C" w:rsidRPr="00D05D1D">
        <w:rPr>
          <w:rFonts w:ascii="Arial" w:hAnsi="Arial" w:cs="Arial"/>
        </w:rPr>
        <w:t xml:space="preserve"> equipment</w:t>
      </w:r>
      <w:r w:rsidR="00170444" w:rsidRPr="00170444">
        <w:rPr>
          <w:rFonts w:ascii="Arial" w:hAnsi="Arial" w:cs="Arial"/>
        </w:rPr>
        <w:t xml:space="preserve">.   This translates to greater savings on the job-site. </w:t>
      </w: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 xml:space="preserve">“Being contractor-friendly is our motive,” explains Phil Johnson, VaproShield managing partner. “VaproShield products are specifically built to work together making training and installation easy. Our 99% return/reuse rate </w:t>
      </w:r>
      <w:r w:rsidR="00401CE4">
        <w:rPr>
          <w:rFonts w:ascii="Arial" w:hAnsi="Arial" w:cs="Arial"/>
        </w:rPr>
        <w:t xml:space="preserve">[by installers and contractors] </w:t>
      </w:r>
      <w:r w:rsidRPr="00170444">
        <w:rPr>
          <w:rFonts w:ascii="Arial" w:hAnsi="Arial" w:cs="Arial"/>
        </w:rPr>
        <w:t>says it all.”</w:t>
      </w: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 xml:space="preserve">The </w:t>
      </w:r>
      <w:proofErr w:type="spellStart"/>
      <w:r w:rsidRPr="00170444">
        <w:rPr>
          <w:rFonts w:ascii="Arial" w:hAnsi="Arial" w:cs="Arial"/>
        </w:rPr>
        <w:t>VaproAirBarrier</w:t>
      </w:r>
      <w:proofErr w:type="spellEnd"/>
      <w:r w:rsidRPr="00170444">
        <w:rPr>
          <w:rFonts w:ascii="Arial" w:hAnsi="Arial" w:cs="Arial"/>
        </w:rPr>
        <w:t xml:space="preserve"> System does more than reduce costs, it help</w:t>
      </w:r>
      <w:r>
        <w:rPr>
          <w:rFonts w:ascii="Arial" w:hAnsi="Arial" w:cs="Arial"/>
        </w:rPr>
        <w:t>s</w:t>
      </w:r>
      <w:r w:rsidRPr="00170444">
        <w:rPr>
          <w:rFonts w:ascii="Arial" w:hAnsi="Arial" w:cs="Arial"/>
        </w:rPr>
        <w:t xml:space="preserve"> to ensure crew safety on the job-site. All of the components in the </w:t>
      </w:r>
      <w:proofErr w:type="spellStart"/>
      <w:r w:rsidRPr="00170444">
        <w:rPr>
          <w:rFonts w:ascii="Arial" w:hAnsi="Arial" w:cs="Arial"/>
        </w:rPr>
        <w:t>VaproAirBarrier</w:t>
      </w:r>
      <w:proofErr w:type="spellEnd"/>
      <w:r w:rsidRPr="00170444">
        <w:rPr>
          <w:rFonts w:ascii="Arial" w:hAnsi="Arial" w:cs="Arial"/>
        </w:rPr>
        <w:t xml:space="preserve"> System are free of VOC’s, toxins and red list chemicals making materials safe for handling and repeated </w:t>
      </w:r>
      <w:r w:rsidRPr="00170444">
        <w:rPr>
          <w:rFonts w:ascii="Arial" w:hAnsi="Arial" w:cs="Arial"/>
        </w:rPr>
        <w:lastRenderedPageBreak/>
        <w:t xml:space="preserve">exposure. The self-adhering air barrier sheet membrane does not require primers thereby eliminating the need for respirators or special overalls. Scraps and release paper are easily recycled or tossed in on-site refuse containers for fast clean-up. </w:t>
      </w: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>“We don’t want to slow anyone down,” says Johnson. “We’ve worked to create a product that works whenever they [contractors</w:t>
      </w:r>
      <w:r w:rsidR="00251027">
        <w:rPr>
          <w:rFonts w:ascii="Arial" w:hAnsi="Arial" w:cs="Arial"/>
        </w:rPr>
        <w:t xml:space="preserve"> and installers</w:t>
      </w:r>
      <w:r w:rsidRPr="00170444">
        <w:rPr>
          <w:rFonts w:ascii="Arial" w:hAnsi="Arial" w:cs="Arial"/>
        </w:rPr>
        <w:t xml:space="preserve">] work. We want to help keep them on budget and on deadline.”  </w:t>
      </w:r>
    </w:p>
    <w:p w:rsidR="00170444" w:rsidRPr="00170444" w:rsidRDefault="00170444" w:rsidP="00170444">
      <w:pPr>
        <w:pStyle w:val="Standard"/>
        <w:spacing w:line="480" w:lineRule="auto"/>
        <w:rPr>
          <w:rFonts w:ascii="Arial" w:hAnsi="Arial" w:cs="Arial"/>
        </w:rPr>
      </w:pPr>
    </w:p>
    <w:p w:rsidR="003A5B3E" w:rsidRDefault="00170444" w:rsidP="00170444">
      <w:pPr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 xml:space="preserve">The most phase construction friendly air barrier </w:t>
      </w:r>
      <w:r>
        <w:rPr>
          <w:rFonts w:ascii="Arial" w:hAnsi="Arial" w:cs="Arial"/>
        </w:rPr>
        <w:t>system on the market today, the</w:t>
      </w:r>
      <w:r>
        <w:rPr>
          <w:rFonts w:ascii="Arial" w:hAnsi="Arial" w:cs="Arial"/>
        </w:rPr>
        <w:br/>
      </w:r>
      <w:proofErr w:type="spellStart"/>
      <w:r w:rsidRPr="00170444">
        <w:rPr>
          <w:rFonts w:ascii="Arial" w:hAnsi="Arial" w:cs="Arial"/>
        </w:rPr>
        <w:t>VaproAirBarrier</w:t>
      </w:r>
      <w:proofErr w:type="spellEnd"/>
      <w:r w:rsidRPr="00170444">
        <w:rPr>
          <w:rFonts w:ascii="Arial" w:hAnsi="Arial" w:cs="Arial"/>
        </w:rPr>
        <w:t xml:space="preserve"> System offers best in class drying capacity. The </w:t>
      </w:r>
      <w:proofErr w:type="spellStart"/>
      <w:r w:rsidRPr="00170444">
        <w:rPr>
          <w:rFonts w:ascii="Arial" w:hAnsi="Arial" w:cs="Arial"/>
        </w:rPr>
        <w:t>VaproAirBarrier</w:t>
      </w:r>
      <w:proofErr w:type="spellEnd"/>
      <w:r w:rsidRPr="00170444">
        <w:rPr>
          <w:rFonts w:ascii="Arial" w:hAnsi="Arial" w:cs="Arial"/>
        </w:rPr>
        <w:t xml:space="preserve"> System can be installed using basic hand tools in below freezing temperatures. With virtually no weather installation restrictions, the </w:t>
      </w:r>
      <w:proofErr w:type="spellStart"/>
      <w:r w:rsidRPr="00170444">
        <w:rPr>
          <w:rFonts w:ascii="Arial" w:hAnsi="Arial" w:cs="Arial"/>
        </w:rPr>
        <w:t>VaproAirBarrier</w:t>
      </w:r>
      <w:proofErr w:type="spellEnd"/>
      <w:r w:rsidRPr="00170444">
        <w:rPr>
          <w:rFonts w:ascii="Arial" w:hAnsi="Arial" w:cs="Arial"/>
        </w:rPr>
        <w:t xml:space="preserve"> System allows contractors to finish construction on deadline and on budget.</w:t>
      </w:r>
    </w:p>
    <w:p w:rsidR="00251027" w:rsidRDefault="00251027" w:rsidP="00251027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zh-CN"/>
        </w:rPr>
        <w:drawing>
          <wp:inline distT="0" distB="0" distL="0" distR="0" wp14:anchorId="4DB0E8EE" wp14:editId="16E4D1FF">
            <wp:extent cx="4572000" cy="31886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Shield_SA_Two_Component_111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3389" cy="322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027" w:rsidRDefault="00251027" w:rsidP="00251027">
      <w:pPr>
        <w:jc w:val="center"/>
        <w:rPr>
          <w:rFonts w:ascii="Arial" w:hAnsi="Arial" w:cs="Arial"/>
          <w:i/>
          <w:sz w:val="20"/>
          <w:szCs w:val="20"/>
        </w:rPr>
      </w:pPr>
      <w:r w:rsidRPr="00251027">
        <w:rPr>
          <w:rFonts w:ascii="Arial" w:hAnsi="Arial" w:cs="Arial"/>
          <w:i/>
          <w:sz w:val="20"/>
          <w:szCs w:val="20"/>
        </w:rPr>
        <w:t xml:space="preserve">VaproShield’s Two Component air barrier system is contractor friendly, </w:t>
      </w:r>
    </w:p>
    <w:p w:rsidR="00251027" w:rsidRPr="00251027" w:rsidRDefault="004D7A55" w:rsidP="00251027">
      <w:pPr>
        <w:jc w:val="center"/>
        <w:rPr>
          <w:rFonts w:ascii="Arial" w:hAnsi="Arial" w:cs="Arial"/>
          <w:i/>
          <w:sz w:val="20"/>
          <w:szCs w:val="20"/>
          <w:lang w:eastAsia="zh-CN"/>
        </w:rPr>
      </w:pPr>
      <w:proofErr w:type="gramStart"/>
      <w:r>
        <w:rPr>
          <w:rFonts w:ascii="Arial" w:hAnsi="Arial" w:cs="Arial"/>
          <w:i/>
          <w:sz w:val="20"/>
          <w:szCs w:val="20"/>
        </w:rPr>
        <w:t>c</w:t>
      </w:r>
      <w:r w:rsidR="00251027" w:rsidRPr="00251027">
        <w:rPr>
          <w:rFonts w:ascii="Arial" w:hAnsi="Arial" w:cs="Arial"/>
          <w:i/>
          <w:sz w:val="20"/>
          <w:szCs w:val="20"/>
        </w:rPr>
        <w:t>ompetitive</w:t>
      </w:r>
      <w:proofErr w:type="gramEnd"/>
      <w:r w:rsidR="00251027" w:rsidRPr="00251027">
        <w:rPr>
          <w:rFonts w:ascii="Arial" w:hAnsi="Arial" w:cs="Arial"/>
          <w:i/>
          <w:sz w:val="20"/>
          <w:szCs w:val="20"/>
        </w:rPr>
        <w:t xml:space="preserve"> and sustainable.</w:t>
      </w:r>
    </w:p>
    <w:p w:rsidR="00170444" w:rsidRDefault="00170444" w:rsidP="00170444">
      <w:pPr>
        <w:spacing w:line="480" w:lineRule="auto"/>
        <w:rPr>
          <w:rFonts w:ascii="Arial" w:hAnsi="Arial" w:cs="Arial"/>
        </w:rPr>
      </w:pPr>
    </w:p>
    <w:p w:rsidR="00170444" w:rsidRDefault="00170444" w:rsidP="00170444">
      <w:pPr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 xml:space="preserve">VaproShield technical experts will be available for interviews at GREENBUILD in </w:t>
      </w:r>
      <w:r>
        <w:rPr>
          <w:rFonts w:ascii="Arial" w:hAnsi="Arial" w:cs="Arial"/>
        </w:rPr>
        <w:t>Washington DC, November 18th through 22nd</w:t>
      </w:r>
      <w:r w:rsidRPr="00170444">
        <w:rPr>
          <w:rFonts w:ascii="Arial" w:hAnsi="Arial" w:cs="Arial"/>
        </w:rPr>
        <w:t>. Material sa</w:t>
      </w:r>
      <w:r>
        <w:rPr>
          <w:rFonts w:ascii="Arial" w:hAnsi="Arial" w:cs="Arial"/>
        </w:rPr>
        <w:t>mples are available at Booth #2341</w:t>
      </w:r>
      <w:r w:rsidRPr="00170444">
        <w:rPr>
          <w:rFonts w:ascii="Arial" w:hAnsi="Arial" w:cs="Arial"/>
        </w:rPr>
        <w:t xml:space="preserve">. </w:t>
      </w:r>
    </w:p>
    <w:p w:rsidR="00170444" w:rsidRDefault="00170444" w:rsidP="00170444">
      <w:pPr>
        <w:spacing w:line="480" w:lineRule="auto"/>
        <w:rPr>
          <w:rFonts w:ascii="Arial" w:hAnsi="Arial" w:cs="Arial"/>
        </w:rPr>
      </w:pPr>
    </w:p>
    <w:p w:rsidR="00170444" w:rsidRDefault="00170444" w:rsidP="00170444">
      <w:pPr>
        <w:spacing w:line="480" w:lineRule="auto"/>
        <w:rPr>
          <w:rFonts w:ascii="Arial" w:hAnsi="Arial" w:cs="Arial"/>
        </w:rPr>
      </w:pPr>
      <w:r w:rsidRPr="00170444">
        <w:rPr>
          <w:rFonts w:ascii="Arial" w:hAnsi="Arial" w:cs="Arial"/>
        </w:rPr>
        <w:t>Who is VaproShield? For over a decade, VaproShield has designed and manufactured high performance mechanically attached and self-adhered vapor permeable water resistive barriers (WRB), air barrier (AB) membranes and accessories to create a total solution-based approach to protecting the building envelope. Their innovative features, such as integrated tape on the membranes, permeable hybrid fluid-applied flashing for rough openings</w:t>
      </w:r>
      <w:r w:rsidR="00251027">
        <w:rPr>
          <w:rFonts w:ascii="Arial" w:hAnsi="Arial" w:cs="Arial"/>
        </w:rPr>
        <w:t xml:space="preserve">, WRB sealant and various </w:t>
      </w:r>
      <w:r w:rsidRPr="00170444">
        <w:rPr>
          <w:rFonts w:ascii="Arial" w:hAnsi="Arial" w:cs="Arial"/>
        </w:rPr>
        <w:t>accessories used in a variety of applications, have been rigorously tested together to maximize life-long building envelope performance and minimize building failure rates.</w:t>
      </w:r>
    </w:p>
    <w:p w:rsidR="00251027" w:rsidRPr="00170444" w:rsidRDefault="00251027" w:rsidP="00170444">
      <w:pPr>
        <w:spacing w:line="480" w:lineRule="auto"/>
        <w:rPr>
          <w:rFonts w:ascii="Arial" w:hAnsi="Arial" w:cs="Arial"/>
        </w:rPr>
      </w:pPr>
    </w:p>
    <w:p w:rsidR="005907D8" w:rsidRDefault="00F174E1" w:rsidP="00170444">
      <w:pPr>
        <w:spacing w:line="360" w:lineRule="auto"/>
        <w:rPr>
          <w:rFonts w:ascii="Arial" w:hAnsi="Arial" w:cs="Arial"/>
          <w:color w:val="000000"/>
        </w:rPr>
      </w:pPr>
      <w:r w:rsidRPr="00F174E1">
        <w:rPr>
          <w:rFonts w:ascii="Arial" w:hAnsi="Arial" w:cs="Arial"/>
          <w:color w:val="000000"/>
        </w:rPr>
        <w:t xml:space="preserve">For information about VaproShield, contact Carol Danhof at 616-608-9995, carold@innovative-mr.com or visit </w:t>
      </w:r>
      <w:hyperlink r:id="rId9" w:history="1">
        <w:r w:rsidR="00F23DDC" w:rsidRPr="00C321CF">
          <w:rPr>
            <w:rStyle w:val="Hyperlink"/>
            <w:rFonts w:ascii="Arial" w:hAnsi="Arial" w:cs="Arial"/>
          </w:rPr>
          <w:t>www.VaproShield.com</w:t>
        </w:r>
      </w:hyperlink>
      <w:r w:rsidRPr="00F174E1">
        <w:rPr>
          <w:rFonts w:ascii="Arial" w:hAnsi="Arial" w:cs="Arial"/>
          <w:color w:val="000000"/>
        </w:rPr>
        <w:t>.</w:t>
      </w:r>
      <w:r w:rsidR="00CD58BF">
        <w:rPr>
          <w:rFonts w:ascii="Arial" w:hAnsi="Arial" w:cs="Arial"/>
          <w:color w:val="000000"/>
        </w:rPr>
        <w:t xml:space="preserve">     </w:t>
      </w:r>
    </w:p>
    <w:p w:rsidR="00CD58BF" w:rsidRDefault="00CD58BF" w:rsidP="00AD0652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A54840" w:rsidRPr="00A54840" w:rsidRDefault="00A54840" w:rsidP="00AD0652">
      <w:pPr>
        <w:spacing w:line="360" w:lineRule="auto"/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5B5B0B" w:rsidRDefault="005B5B0B" w:rsidP="00696DDD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696DDD" w:rsidRDefault="00696DDD" w:rsidP="00696DDD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:rsidR="00A653E5" w:rsidRDefault="00A653E5">
      <w:pPr>
        <w:rPr>
          <w:rFonts w:ascii="Arial" w:hAnsi="Arial" w:cs="Arial"/>
          <w:b/>
          <w:color w:val="000000"/>
        </w:rPr>
      </w:pPr>
    </w:p>
    <w:sectPr w:rsidR="00A653E5" w:rsidSect="00A653E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C5" w:rsidRDefault="005118C5">
      <w:r>
        <w:separator/>
      </w:r>
    </w:p>
  </w:endnote>
  <w:endnote w:type="continuationSeparator" w:id="0">
    <w:p w:rsidR="005118C5" w:rsidRDefault="0051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737" w:rsidRPr="00A908E9" w:rsidRDefault="00F26737" w:rsidP="00A908E9">
    <w:pPr>
      <w:pStyle w:val="Footer"/>
      <w:jc w:val="center"/>
      <w:rPr>
        <w:rFonts w:ascii="Arial" w:hAnsi="Arial" w:cs="Arial"/>
        <w:sz w:val="14"/>
        <w:szCs w:val="14"/>
      </w:rPr>
    </w:pPr>
    <w:r w:rsidRPr="00A908E9">
      <w:rPr>
        <w:rFonts w:ascii="Arial" w:hAnsi="Arial" w:cs="Arial"/>
        <w:sz w:val="14"/>
        <w:szCs w:val="14"/>
      </w:rPr>
      <w:t>VaproShield LLC | 915 26</w:t>
    </w:r>
    <w:r w:rsidRPr="00A908E9">
      <w:rPr>
        <w:rFonts w:ascii="Arial" w:hAnsi="Arial" w:cs="Arial"/>
        <w:sz w:val="14"/>
        <w:szCs w:val="14"/>
        <w:vertAlign w:val="superscript"/>
      </w:rPr>
      <w:t>th</w:t>
    </w:r>
    <w:r w:rsidRPr="00A908E9">
      <w:rPr>
        <w:rFonts w:ascii="Arial" w:hAnsi="Arial" w:cs="Arial"/>
        <w:sz w:val="14"/>
        <w:szCs w:val="14"/>
      </w:rPr>
      <w:t xml:space="preserve"> Ave. N.W., Suite C5, Gig Harbor, WA 98335 | Toll Free (1) 866-731-7663 </w:t>
    </w:r>
    <w:r>
      <w:rPr>
        <w:rFonts w:ascii="Arial" w:hAnsi="Arial" w:cs="Arial"/>
        <w:sz w:val="14"/>
        <w:szCs w:val="14"/>
      </w:rPr>
      <w:t xml:space="preserve">| www.VaproShield.com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C5" w:rsidRDefault="005118C5">
      <w:r>
        <w:separator/>
      </w:r>
    </w:p>
  </w:footnote>
  <w:footnote w:type="continuationSeparator" w:id="0">
    <w:p w:rsidR="005118C5" w:rsidRDefault="00511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449"/>
    <w:multiLevelType w:val="hybridMultilevel"/>
    <w:tmpl w:val="8B442268"/>
    <w:lvl w:ilvl="0" w:tplc="529A4B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24638"/>
    <w:multiLevelType w:val="hybridMultilevel"/>
    <w:tmpl w:val="1938E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097F5C"/>
    <w:multiLevelType w:val="hybridMultilevel"/>
    <w:tmpl w:val="40B85FDC"/>
    <w:lvl w:ilvl="0" w:tplc="2AA4200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E3D81"/>
    <w:multiLevelType w:val="hybridMultilevel"/>
    <w:tmpl w:val="857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7F"/>
    <w:rsid w:val="00001C7A"/>
    <w:rsid w:val="000032B5"/>
    <w:rsid w:val="00015FD1"/>
    <w:rsid w:val="000232CD"/>
    <w:rsid w:val="00026FD8"/>
    <w:rsid w:val="0003533C"/>
    <w:rsid w:val="00083A11"/>
    <w:rsid w:val="00090266"/>
    <w:rsid w:val="000B7617"/>
    <w:rsid w:val="000C0EE2"/>
    <w:rsid w:val="000C4E5B"/>
    <w:rsid w:val="000D08E6"/>
    <w:rsid w:val="000D447E"/>
    <w:rsid w:val="000E3BF3"/>
    <w:rsid w:val="00103DBD"/>
    <w:rsid w:val="0011252C"/>
    <w:rsid w:val="00115347"/>
    <w:rsid w:val="00131406"/>
    <w:rsid w:val="00150D36"/>
    <w:rsid w:val="00170444"/>
    <w:rsid w:val="001A1CBB"/>
    <w:rsid w:val="001A6EBC"/>
    <w:rsid w:val="001B15BC"/>
    <w:rsid w:val="001C5CF0"/>
    <w:rsid w:val="001E07C7"/>
    <w:rsid w:val="001E1F7F"/>
    <w:rsid w:val="001E737B"/>
    <w:rsid w:val="001F6F1B"/>
    <w:rsid w:val="0022197E"/>
    <w:rsid w:val="00237573"/>
    <w:rsid w:val="00251027"/>
    <w:rsid w:val="00255EEA"/>
    <w:rsid w:val="002836E5"/>
    <w:rsid w:val="002B2B34"/>
    <w:rsid w:val="002C26D2"/>
    <w:rsid w:val="002C709E"/>
    <w:rsid w:val="002D0865"/>
    <w:rsid w:val="002D15FA"/>
    <w:rsid w:val="002D6BBA"/>
    <w:rsid w:val="002E0CE9"/>
    <w:rsid w:val="003249CF"/>
    <w:rsid w:val="00327520"/>
    <w:rsid w:val="0033420B"/>
    <w:rsid w:val="00342048"/>
    <w:rsid w:val="003564AA"/>
    <w:rsid w:val="00360536"/>
    <w:rsid w:val="00362128"/>
    <w:rsid w:val="00362A28"/>
    <w:rsid w:val="00363DA4"/>
    <w:rsid w:val="003772C7"/>
    <w:rsid w:val="00377CED"/>
    <w:rsid w:val="0038084A"/>
    <w:rsid w:val="0039406C"/>
    <w:rsid w:val="003A5B3E"/>
    <w:rsid w:val="003C7217"/>
    <w:rsid w:val="003D3CC7"/>
    <w:rsid w:val="003D649F"/>
    <w:rsid w:val="003E7405"/>
    <w:rsid w:val="00400575"/>
    <w:rsid w:val="00401CE4"/>
    <w:rsid w:val="004035DC"/>
    <w:rsid w:val="00423712"/>
    <w:rsid w:val="004553AF"/>
    <w:rsid w:val="00456D38"/>
    <w:rsid w:val="0047402F"/>
    <w:rsid w:val="0047524B"/>
    <w:rsid w:val="00483A32"/>
    <w:rsid w:val="00486F00"/>
    <w:rsid w:val="004916CD"/>
    <w:rsid w:val="004A51B3"/>
    <w:rsid w:val="004D7A55"/>
    <w:rsid w:val="004E269D"/>
    <w:rsid w:val="004E38B5"/>
    <w:rsid w:val="004F7BFB"/>
    <w:rsid w:val="00506FDC"/>
    <w:rsid w:val="005118C5"/>
    <w:rsid w:val="0053127C"/>
    <w:rsid w:val="00537F82"/>
    <w:rsid w:val="005523B7"/>
    <w:rsid w:val="00563E91"/>
    <w:rsid w:val="005801B8"/>
    <w:rsid w:val="00585F43"/>
    <w:rsid w:val="005907D8"/>
    <w:rsid w:val="00593611"/>
    <w:rsid w:val="005A48DD"/>
    <w:rsid w:val="005B3F7D"/>
    <w:rsid w:val="005B5B0B"/>
    <w:rsid w:val="005D2813"/>
    <w:rsid w:val="005D7684"/>
    <w:rsid w:val="005F5B16"/>
    <w:rsid w:val="00614ACA"/>
    <w:rsid w:val="00645596"/>
    <w:rsid w:val="0069435F"/>
    <w:rsid w:val="00696DDD"/>
    <w:rsid w:val="00697F05"/>
    <w:rsid w:val="006A4B0D"/>
    <w:rsid w:val="006D01E2"/>
    <w:rsid w:val="006D5D25"/>
    <w:rsid w:val="006E373E"/>
    <w:rsid w:val="006F5ED9"/>
    <w:rsid w:val="0070321B"/>
    <w:rsid w:val="00731278"/>
    <w:rsid w:val="00752DD1"/>
    <w:rsid w:val="00780518"/>
    <w:rsid w:val="00793FBF"/>
    <w:rsid w:val="007A3B4D"/>
    <w:rsid w:val="007B5954"/>
    <w:rsid w:val="007C577B"/>
    <w:rsid w:val="007D1D1D"/>
    <w:rsid w:val="00806D8B"/>
    <w:rsid w:val="00813CFA"/>
    <w:rsid w:val="008307D0"/>
    <w:rsid w:val="00836BBD"/>
    <w:rsid w:val="00883873"/>
    <w:rsid w:val="0089256C"/>
    <w:rsid w:val="008A227B"/>
    <w:rsid w:val="008B36AD"/>
    <w:rsid w:val="008C1A6C"/>
    <w:rsid w:val="008C72B8"/>
    <w:rsid w:val="008E1109"/>
    <w:rsid w:val="00935663"/>
    <w:rsid w:val="00983B55"/>
    <w:rsid w:val="00990BC1"/>
    <w:rsid w:val="00993520"/>
    <w:rsid w:val="009A352B"/>
    <w:rsid w:val="009A41D4"/>
    <w:rsid w:val="009A6987"/>
    <w:rsid w:val="009D0891"/>
    <w:rsid w:val="009F59A0"/>
    <w:rsid w:val="00A02CDA"/>
    <w:rsid w:val="00A147D3"/>
    <w:rsid w:val="00A14FDA"/>
    <w:rsid w:val="00A15BBB"/>
    <w:rsid w:val="00A208EC"/>
    <w:rsid w:val="00A24115"/>
    <w:rsid w:val="00A47DBC"/>
    <w:rsid w:val="00A54840"/>
    <w:rsid w:val="00A61ACA"/>
    <w:rsid w:val="00A653E5"/>
    <w:rsid w:val="00A813C7"/>
    <w:rsid w:val="00A908E9"/>
    <w:rsid w:val="00A9222C"/>
    <w:rsid w:val="00A950E3"/>
    <w:rsid w:val="00AB21B0"/>
    <w:rsid w:val="00AC795E"/>
    <w:rsid w:val="00AD0652"/>
    <w:rsid w:val="00AD1F30"/>
    <w:rsid w:val="00AD2B77"/>
    <w:rsid w:val="00AE0C49"/>
    <w:rsid w:val="00AE14F2"/>
    <w:rsid w:val="00AE461F"/>
    <w:rsid w:val="00AE735B"/>
    <w:rsid w:val="00AF428F"/>
    <w:rsid w:val="00AF5810"/>
    <w:rsid w:val="00AF7455"/>
    <w:rsid w:val="00B24A4B"/>
    <w:rsid w:val="00B469DB"/>
    <w:rsid w:val="00B47AD1"/>
    <w:rsid w:val="00B64156"/>
    <w:rsid w:val="00B76EB5"/>
    <w:rsid w:val="00B86447"/>
    <w:rsid w:val="00B96545"/>
    <w:rsid w:val="00BD12EB"/>
    <w:rsid w:val="00BD5327"/>
    <w:rsid w:val="00C048CB"/>
    <w:rsid w:val="00C34DC9"/>
    <w:rsid w:val="00C366C9"/>
    <w:rsid w:val="00C403C4"/>
    <w:rsid w:val="00C46B42"/>
    <w:rsid w:val="00C50BCC"/>
    <w:rsid w:val="00C73932"/>
    <w:rsid w:val="00C94176"/>
    <w:rsid w:val="00CD25A8"/>
    <w:rsid w:val="00CD58BF"/>
    <w:rsid w:val="00CE00A4"/>
    <w:rsid w:val="00D05703"/>
    <w:rsid w:val="00D05D1D"/>
    <w:rsid w:val="00D13457"/>
    <w:rsid w:val="00D17E25"/>
    <w:rsid w:val="00D20914"/>
    <w:rsid w:val="00D33850"/>
    <w:rsid w:val="00D41A17"/>
    <w:rsid w:val="00D44CA4"/>
    <w:rsid w:val="00D57C0D"/>
    <w:rsid w:val="00D740F1"/>
    <w:rsid w:val="00D811F8"/>
    <w:rsid w:val="00D82F57"/>
    <w:rsid w:val="00D9042A"/>
    <w:rsid w:val="00D92227"/>
    <w:rsid w:val="00D949E7"/>
    <w:rsid w:val="00DA564A"/>
    <w:rsid w:val="00DC4D8E"/>
    <w:rsid w:val="00DD0AA9"/>
    <w:rsid w:val="00DD4E18"/>
    <w:rsid w:val="00DE04D2"/>
    <w:rsid w:val="00DF30C3"/>
    <w:rsid w:val="00DF39C4"/>
    <w:rsid w:val="00E2491F"/>
    <w:rsid w:val="00E32756"/>
    <w:rsid w:val="00E401D9"/>
    <w:rsid w:val="00E41569"/>
    <w:rsid w:val="00E42685"/>
    <w:rsid w:val="00E53E83"/>
    <w:rsid w:val="00E63F01"/>
    <w:rsid w:val="00EA5001"/>
    <w:rsid w:val="00EB22DB"/>
    <w:rsid w:val="00EB52A2"/>
    <w:rsid w:val="00EC1E34"/>
    <w:rsid w:val="00ED2C99"/>
    <w:rsid w:val="00EE1EC5"/>
    <w:rsid w:val="00EE5E79"/>
    <w:rsid w:val="00EF0C67"/>
    <w:rsid w:val="00EF6F05"/>
    <w:rsid w:val="00F103DD"/>
    <w:rsid w:val="00F159FD"/>
    <w:rsid w:val="00F174E1"/>
    <w:rsid w:val="00F23DDC"/>
    <w:rsid w:val="00F26737"/>
    <w:rsid w:val="00F36BDF"/>
    <w:rsid w:val="00F36F39"/>
    <w:rsid w:val="00F41EF3"/>
    <w:rsid w:val="00F50DAA"/>
    <w:rsid w:val="00F528CD"/>
    <w:rsid w:val="00F538AB"/>
    <w:rsid w:val="00F73A75"/>
    <w:rsid w:val="00F92031"/>
    <w:rsid w:val="00FB7C7F"/>
    <w:rsid w:val="00FC0372"/>
    <w:rsid w:val="00FC1D72"/>
    <w:rsid w:val="00FC22F6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CCE6F4E0-DF8A-45FA-9947-6DFE2F33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D8B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8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8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06D8B"/>
    <w:pPr>
      <w:jc w:val="center"/>
    </w:pPr>
    <w:rPr>
      <w:b/>
      <w:bCs/>
      <w:sz w:val="28"/>
    </w:rPr>
  </w:style>
  <w:style w:type="character" w:styleId="Hyperlink">
    <w:name w:val="Hyperlink"/>
    <w:rsid w:val="00806D8B"/>
    <w:rPr>
      <w:color w:val="0000FF"/>
      <w:u w:val="single"/>
    </w:rPr>
  </w:style>
  <w:style w:type="paragraph" w:customStyle="1" w:styleId="Body">
    <w:name w:val="Body"/>
    <w:rsid w:val="00806D8B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semiHidden/>
    <w:rsid w:val="004740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07C7"/>
    <w:rPr>
      <w:sz w:val="16"/>
      <w:szCs w:val="16"/>
    </w:rPr>
  </w:style>
  <w:style w:type="paragraph" w:styleId="CommentText">
    <w:name w:val="annotation text"/>
    <w:basedOn w:val="Normal"/>
    <w:semiHidden/>
    <w:rsid w:val="001E07C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E07C7"/>
    <w:rPr>
      <w:b/>
      <w:bCs/>
    </w:rPr>
  </w:style>
  <w:style w:type="paragraph" w:styleId="ListParagraph">
    <w:name w:val="List Paragraph"/>
    <w:basedOn w:val="Normal"/>
    <w:uiPriority w:val="34"/>
    <w:qFormat/>
    <w:rsid w:val="00CE00A4"/>
    <w:pPr>
      <w:ind w:left="720"/>
      <w:contextualSpacing/>
    </w:pPr>
  </w:style>
  <w:style w:type="paragraph" w:customStyle="1" w:styleId="Standard">
    <w:name w:val="Standard"/>
    <w:rsid w:val="00170444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aproSh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440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Carol Danhof</vt:lpstr>
    </vt:vector>
  </TitlesOfParts>
  <Company>Toshiba</Company>
  <LinksUpToDate>false</LinksUpToDate>
  <CharactersWithSpaces>3282</CharactersWithSpaces>
  <SharedDoc>false</SharedDoc>
  <HLinks>
    <vt:vector size="6" baseType="variant">
      <vt:variant>
        <vt:i4>2424948</vt:i4>
      </vt:variant>
      <vt:variant>
        <vt:i4>0</vt:i4>
      </vt:variant>
      <vt:variant>
        <vt:i4>0</vt:i4>
      </vt:variant>
      <vt:variant>
        <vt:i4>5</vt:i4>
      </vt:variant>
      <vt:variant>
        <vt:lpwstr>http://www.vaproshield.com/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Carol Danhof</dc:title>
  <dc:subject/>
  <dc:creator>Carol</dc:creator>
  <cp:keywords/>
  <dc:description/>
  <cp:lastModifiedBy>Carol Danhof</cp:lastModifiedBy>
  <cp:revision>13</cp:revision>
  <cp:lastPrinted>2015-11-10T16:20:00Z</cp:lastPrinted>
  <dcterms:created xsi:type="dcterms:W3CDTF">2015-11-10T16:07:00Z</dcterms:created>
  <dcterms:modified xsi:type="dcterms:W3CDTF">2015-11-12T14:24:00Z</dcterms:modified>
</cp:coreProperties>
</file>