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BBD" w:rsidRPr="00C403C4" w:rsidRDefault="00FC22F6" w:rsidP="00836BBD">
      <w:pPr>
        <w:pStyle w:val="Body"/>
        <w:jc w:val="center"/>
        <w:rPr>
          <w:rFonts w:ascii="Arial" w:hAnsi="Arial" w:cs="Arial"/>
          <w:b/>
          <w:szCs w:val="24"/>
        </w:rPr>
      </w:pPr>
      <w:r w:rsidRPr="00C403C4">
        <w:rPr>
          <w:rFonts w:ascii="Arial" w:hAnsi="Arial" w:cs="Arial"/>
          <w:b/>
          <w:noProof/>
          <w:szCs w:val="24"/>
          <w:lang w:eastAsia="zh-CN"/>
        </w:rPr>
        <w:drawing>
          <wp:inline distT="0" distB="0" distL="0" distR="0">
            <wp:extent cx="2571750" cy="666750"/>
            <wp:effectExtent l="0" t="0" r="0" b="0"/>
            <wp:docPr id="1" name="Picture 1" descr="VaproShieldlogo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proShieldlogo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32" w:rsidRPr="00C403C4" w:rsidRDefault="00C73932" w:rsidP="00806D8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50D36" w:rsidRDefault="001E07C7" w:rsidP="0089256C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V</w:t>
      </w:r>
      <w:r w:rsidR="0089256C">
        <w:rPr>
          <w:rFonts w:ascii="Arial" w:hAnsi="Arial" w:cs="Arial"/>
          <w:b/>
          <w:bCs/>
          <w:color w:val="000000"/>
          <w:sz w:val="28"/>
          <w:szCs w:val="28"/>
        </w:rPr>
        <w:t xml:space="preserve">aproShield </w:t>
      </w:r>
      <w:r w:rsidR="00150D36">
        <w:rPr>
          <w:rFonts w:ascii="Arial" w:hAnsi="Arial" w:cs="Arial"/>
          <w:b/>
          <w:bCs/>
          <w:color w:val="000000"/>
          <w:sz w:val="28"/>
          <w:szCs w:val="28"/>
        </w:rPr>
        <w:t xml:space="preserve">New Product Announcement </w:t>
      </w:r>
    </w:p>
    <w:p w:rsidR="00150D36" w:rsidRDefault="00150D36" w:rsidP="0089256C">
      <w:pPr>
        <w:jc w:val="center"/>
        <w:rPr>
          <w:rFonts w:ascii="Arial" w:hAnsi="Arial" w:cs="Arial"/>
          <w:b/>
          <w:bCs/>
          <w:color w:val="000000"/>
        </w:rPr>
      </w:pPr>
    </w:p>
    <w:p w:rsidR="00150D36" w:rsidRDefault="00150D36" w:rsidP="0089256C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RevealShield SA</w:t>
      </w:r>
      <w:r w:rsidRPr="00150D36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®</w:t>
      </w:r>
      <w:r>
        <w:rPr>
          <w:rFonts w:ascii="Arial" w:hAnsi="Arial" w:cs="Arial"/>
          <w:b/>
          <w:bCs/>
          <w:color w:val="000000"/>
        </w:rPr>
        <w:t xml:space="preserve"> Self-Adhered </w:t>
      </w:r>
    </w:p>
    <w:p w:rsidR="00883873" w:rsidRPr="00D44CA4" w:rsidRDefault="00150D36" w:rsidP="0089256C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For Open Joint</w:t>
      </w:r>
      <w:r w:rsidR="000E3BF3">
        <w:rPr>
          <w:rFonts w:ascii="Arial" w:hAnsi="Arial" w:cs="Arial"/>
          <w:b/>
          <w:bCs/>
          <w:color w:val="000000"/>
        </w:rPr>
        <w:t xml:space="preserve"> Rain Screen</w:t>
      </w:r>
      <w:r>
        <w:rPr>
          <w:rFonts w:ascii="Arial" w:hAnsi="Arial" w:cs="Arial"/>
          <w:b/>
          <w:bCs/>
          <w:color w:val="000000"/>
        </w:rPr>
        <w:t xml:space="preserve"> Cladding Systems</w:t>
      </w:r>
    </w:p>
    <w:p w:rsidR="00150D36" w:rsidRDefault="00150D36" w:rsidP="00506FDC">
      <w:pPr>
        <w:jc w:val="right"/>
        <w:rPr>
          <w:rFonts w:ascii="Arial" w:hAnsi="Arial" w:cs="Arial"/>
          <w:color w:val="000000"/>
        </w:rPr>
      </w:pPr>
    </w:p>
    <w:p w:rsidR="00506FDC" w:rsidRDefault="00506FDC" w:rsidP="00506FD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Contact: </w:t>
      </w:r>
    </w:p>
    <w:p w:rsidR="00506FDC" w:rsidRDefault="004553AF" w:rsidP="00506FD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Carol Danhof</w:t>
      </w:r>
    </w:p>
    <w:p w:rsidR="00506FDC" w:rsidRDefault="004553AF" w:rsidP="00506FD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616-608-9995</w:t>
      </w:r>
    </w:p>
    <w:p w:rsidR="00506FDC" w:rsidRDefault="004553AF" w:rsidP="00506FDC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>carold@innovative-mr.com</w:t>
      </w:r>
    </w:p>
    <w:p w:rsidR="00506FDC" w:rsidRPr="00C403C4" w:rsidRDefault="00506FDC" w:rsidP="00806D8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806D8B" w:rsidRPr="00C403C4" w:rsidRDefault="00806D8B" w:rsidP="00806D8B">
      <w:pPr>
        <w:rPr>
          <w:color w:val="000000"/>
        </w:rPr>
      </w:pPr>
      <w:r w:rsidRPr="00C403C4">
        <w:rPr>
          <w:color w:val="000000"/>
        </w:rPr>
        <w:t> </w:t>
      </w:r>
    </w:p>
    <w:p w:rsidR="000D08E6" w:rsidRDefault="00806D8B" w:rsidP="00C048CB">
      <w:pPr>
        <w:spacing w:line="360" w:lineRule="auto"/>
        <w:rPr>
          <w:rFonts w:ascii="Arial" w:hAnsi="Arial" w:cs="Arial"/>
          <w:color w:val="000000"/>
        </w:rPr>
      </w:pPr>
      <w:r w:rsidRPr="00C403C4">
        <w:rPr>
          <w:rFonts w:ascii="Arial" w:hAnsi="Arial" w:cs="Arial"/>
          <w:color w:val="000000"/>
        </w:rPr>
        <w:t>GIG HARBOR, WA</w:t>
      </w:r>
      <w:r w:rsidR="001B15BC">
        <w:rPr>
          <w:rFonts w:ascii="Arial" w:hAnsi="Arial" w:cs="Arial"/>
          <w:color w:val="000000"/>
        </w:rPr>
        <w:t xml:space="preserve"> – </w:t>
      </w:r>
      <w:r w:rsidR="00400575">
        <w:rPr>
          <w:rFonts w:ascii="Arial" w:hAnsi="Arial" w:cs="Arial"/>
          <w:color w:val="000000"/>
        </w:rPr>
        <w:t>10</w:t>
      </w:r>
      <w:r w:rsidR="00D41A17">
        <w:rPr>
          <w:rFonts w:ascii="Arial" w:hAnsi="Arial" w:cs="Arial"/>
          <w:color w:val="000000"/>
        </w:rPr>
        <w:t>/</w:t>
      </w:r>
      <w:r w:rsidR="00400575">
        <w:rPr>
          <w:rFonts w:ascii="Arial" w:hAnsi="Arial" w:cs="Arial"/>
          <w:color w:val="000000"/>
        </w:rPr>
        <w:t>14</w:t>
      </w:r>
      <w:r w:rsidR="00D41A17">
        <w:rPr>
          <w:rFonts w:ascii="Arial" w:hAnsi="Arial" w:cs="Arial"/>
          <w:color w:val="000000"/>
        </w:rPr>
        <w:t>/2014</w:t>
      </w:r>
      <w:r w:rsidR="00BD5327" w:rsidRPr="00C403C4">
        <w:rPr>
          <w:rFonts w:ascii="Arial" w:hAnsi="Arial" w:cs="Arial"/>
          <w:color w:val="000000"/>
        </w:rPr>
        <w:t xml:space="preserve"> </w:t>
      </w:r>
      <w:bookmarkStart w:id="0" w:name="OLE_LINK1"/>
      <w:r w:rsidR="000D08E6">
        <w:rPr>
          <w:rFonts w:ascii="Arial" w:hAnsi="Arial" w:cs="Arial"/>
          <w:color w:val="000000"/>
        </w:rPr>
        <w:t>VaproShield</w:t>
      </w:r>
      <w:r w:rsidR="00150D36">
        <w:rPr>
          <w:rFonts w:ascii="Arial" w:hAnsi="Arial" w:cs="Arial"/>
          <w:color w:val="000000"/>
        </w:rPr>
        <w:t>, the industry leaders of innovative, breathable membranes systems for roofs and walls, announces the new product release of RevealShield SA</w:t>
      </w:r>
      <w:r w:rsidR="00150D36" w:rsidRPr="00150D36">
        <w:rPr>
          <w:rFonts w:ascii="Arial" w:hAnsi="Arial" w:cs="Arial"/>
          <w:color w:val="000000"/>
          <w:vertAlign w:val="superscript"/>
        </w:rPr>
        <w:t>®</w:t>
      </w:r>
      <w:r w:rsidR="000D447E">
        <w:rPr>
          <w:rFonts w:ascii="Arial" w:hAnsi="Arial" w:cs="Arial"/>
          <w:color w:val="000000"/>
        </w:rPr>
        <w:t xml:space="preserve"> Self-Adhered f</w:t>
      </w:r>
      <w:r w:rsidR="00150D36">
        <w:rPr>
          <w:rFonts w:ascii="Arial" w:hAnsi="Arial" w:cs="Arial"/>
          <w:color w:val="000000"/>
        </w:rPr>
        <w:t>or Open Joint</w:t>
      </w:r>
      <w:r w:rsidR="00D82F57">
        <w:rPr>
          <w:rFonts w:ascii="Arial" w:hAnsi="Arial" w:cs="Arial"/>
          <w:color w:val="000000"/>
        </w:rPr>
        <w:t xml:space="preserve"> Rain Screen</w:t>
      </w:r>
      <w:r w:rsidR="00150D36">
        <w:rPr>
          <w:rFonts w:ascii="Arial" w:hAnsi="Arial" w:cs="Arial"/>
          <w:color w:val="000000"/>
        </w:rPr>
        <w:t xml:space="preserve"> Cladding Systems</w:t>
      </w:r>
      <w:r w:rsidR="000D447E">
        <w:rPr>
          <w:rFonts w:ascii="Arial" w:hAnsi="Arial" w:cs="Arial"/>
          <w:color w:val="000000"/>
        </w:rPr>
        <w:t>.</w:t>
      </w:r>
    </w:p>
    <w:p w:rsidR="000D447E" w:rsidRDefault="000D447E" w:rsidP="00C048CB">
      <w:pPr>
        <w:spacing w:line="360" w:lineRule="auto"/>
        <w:rPr>
          <w:rFonts w:ascii="Arial" w:hAnsi="Arial" w:cs="Arial"/>
          <w:color w:val="000000"/>
        </w:rPr>
      </w:pPr>
    </w:p>
    <w:p w:rsidR="000D447E" w:rsidRDefault="000D447E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for Open Joint</w:t>
      </w:r>
      <w:r w:rsidR="00D82F57">
        <w:rPr>
          <w:rFonts w:ascii="Arial" w:hAnsi="Arial" w:cs="Arial"/>
          <w:color w:val="000000"/>
        </w:rPr>
        <w:t xml:space="preserve"> Rain Screen</w:t>
      </w:r>
      <w:r>
        <w:rPr>
          <w:rFonts w:ascii="Arial" w:hAnsi="Arial" w:cs="Arial"/>
          <w:color w:val="000000"/>
        </w:rPr>
        <w:t xml:space="preserve"> C</w:t>
      </w:r>
      <w:r w:rsidR="00D82F57">
        <w:rPr>
          <w:rFonts w:ascii="Arial" w:hAnsi="Arial" w:cs="Arial"/>
          <w:color w:val="000000"/>
        </w:rPr>
        <w:t>ladding Systems</w:t>
      </w:r>
      <w:r>
        <w:rPr>
          <w:rFonts w:ascii="Arial" w:hAnsi="Arial" w:cs="Arial"/>
          <w:color w:val="000000"/>
        </w:rPr>
        <w:t>, black UV stable, vapor permeable</w:t>
      </w:r>
      <w:r w:rsidR="002C709E">
        <w:rPr>
          <w:rFonts w:ascii="Arial" w:hAnsi="Arial" w:cs="Arial"/>
          <w:color w:val="000000"/>
        </w:rPr>
        <w:t xml:space="preserve">, </w:t>
      </w:r>
      <w:proofErr w:type="gramStart"/>
      <w:r w:rsidR="002C709E">
        <w:rPr>
          <w:rFonts w:ascii="Arial" w:hAnsi="Arial" w:cs="Arial"/>
          <w:color w:val="000000"/>
        </w:rPr>
        <w:t>water</w:t>
      </w:r>
      <w:proofErr w:type="gramEnd"/>
      <w:r w:rsidR="002C709E">
        <w:rPr>
          <w:rFonts w:ascii="Arial" w:hAnsi="Arial" w:cs="Arial"/>
          <w:color w:val="000000"/>
        </w:rPr>
        <w:t xml:space="preserve"> resistive</w:t>
      </w:r>
      <w:r>
        <w:rPr>
          <w:rFonts w:ascii="Arial" w:hAnsi="Arial" w:cs="Arial"/>
          <w:color w:val="000000"/>
        </w:rPr>
        <w:t xml:space="preserve"> barrier</w:t>
      </w:r>
      <w:r w:rsidR="002C709E">
        <w:rPr>
          <w:rFonts w:ascii="Arial" w:hAnsi="Arial" w:cs="Arial"/>
          <w:color w:val="000000"/>
        </w:rPr>
        <w:t xml:space="preserve"> (WRB)</w:t>
      </w:r>
      <w:r>
        <w:rPr>
          <w:rFonts w:ascii="Arial" w:hAnsi="Arial" w:cs="Arial"/>
          <w:color w:val="000000"/>
        </w:rPr>
        <w:t xml:space="preserve"> sheet membrane features: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Zero VOC’s 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High Vapor Permeance</w:t>
      </w:r>
    </w:p>
    <w:p w:rsidR="000D447E" w:rsidRDefault="002D15FA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Exceptional UV Stability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Low Temperature Application</w:t>
      </w:r>
    </w:p>
    <w:p w:rsidR="000D447E" w:rsidRDefault="002D15FA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Primer Required 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 Mechanical Fasteners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Tapes </w:t>
      </w:r>
    </w:p>
    <w:p w:rsidR="000D447E" w:rsidRDefault="000D447E" w:rsidP="000D447E">
      <w:pPr>
        <w:spacing w:line="360" w:lineRule="auto"/>
        <w:rPr>
          <w:rFonts w:ascii="Arial" w:hAnsi="Arial" w:cs="Arial"/>
          <w:color w:val="000000"/>
        </w:rPr>
      </w:pPr>
    </w:p>
    <w:p w:rsidR="00983B55" w:rsidRDefault="000D447E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provides a secondary defense against bulk water intrusion – after primary building cladding – and allows buildings to rapidly dry out. </w:t>
      </w:r>
      <w:r w:rsidR="00983B55">
        <w:rPr>
          <w:rFonts w:ascii="Arial" w:hAnsi="Arial" w:cs="Arial"/>
          <w:color w:val="000000"/>
        </w:rPr>
        <w:t>By allowing buildings to “breathe,” RevealShield SA</w:t>
      </w:r>
      <w:r w:rsidR="00983B55" w:rsidRPr="00150D36">
        <w:rPr>
          <w:rFonts w:ascii="Arial" w:hAnsi="Arial" w:cs="Arial"/>
          <w:color w:val="000000"/>
          <w:vertAlign w:val="superscript"/>
        </w:rPr>
        <w:t>®</w:t>
      </w:r>
      <w:r w:rsidR="00983B55">
        <w:rPr>
          <w:rFonts w:ascii="Arial" w:hAnsi="Arial" w:cs="Arial"/>
          <w:color w:val="000000"/>
        </w:rPr>
        <w:t xml:space="preserve"> Self-Adhered helps to reduce the effects of moistu</w:t>
      </w:r>
      <w:r w:rsidR="000C4E5B">
        <w:rPr>
          <w:rFonts w:ascii="Arial" w:hAnsi="Arial" w:cs="Arial"/>
          <w:color w:val="000000"/>
        </w:rPr>
        <w:t xml:space="preserve">re damage, mold, </w:t>
      </w:r>
      <w:proofErr w:type="gramStart"/>
      <w:r w:rsidR="000C4E5B">
        <w:rPr>
          <w:rFonts w:ascii="Arial" w:hAnsi="Arial" w:cs="Arial"/>
          <w:color w:val="000000"/>
        </w:rPr>
        <w:t>mildew</w:t>
      </w:r>
      <w:proofErr w:type="gramEnd"/>
      <w:r w:rsidR="000C4E5B">
        <w:rPr>
          <w:rFonts w:ascii="Arial" w:hAnsi="Arial" w:cs="Arial"/>
          <w:color w:val="000000"/>
        </w:rPr>
        <w:t xml:space="preserve"> and </w:t>
      </w:r>
      <w:r w:rsidR="00D82F57">
        <w:rPr>
          <w:rFonts w:ascii="Arial" w:hAnsi="Arial" w:cs="Arial"/>
          <w:color w:val="000000"/>
        </w:rPr>
        <w:t>rot that can cause</w:t>
      </w:r>
      <w:r w:rsidR="00983B55">
        <w:rPr>
          <w:rFonts w:ascii="Arial" w:hAnsi="Arial" w:cs="Arial"/>
          <w:color w:val="000000"/>
        </w:rPr>
        <w:t xml:space="preserve"> </w:t>
      </w:r>
      <w:r w:rsidR="00983B55">
        <w:rPr>
          <w:rFonts w:ascii="Arial" w:hAnsi="Arial" w:cs="Arial"/>
          <w:color w:val="000000"/>
        </w:rPr>
        <w:lastRenderedPageBreak/>
        <w:t>structural damage. It is suitable for all construction types including: commercial,</w:t>
      </w:r>
      <w:r w:rsidR="00D82F57">
        <w:rPr>
          <w:rFonts w:ascii="Arial" w:hAnsi="Arial" w:cs="Arial"/>
          <w:color w:val="000000"/>
        </w:rPr>
        <w:t xml:space="preserve"> multi-family,</w:t>
      </w:r>
      <w:r w:rsidR="00983B55">
        <w:rPr>
          <w:rFonts w:ascii="Arial" w:hAnsi="Arial" w:cs="Arial"/>
          <w:color w:val="000000"/>
        </w:rPr>
        <w:t xml:space="preserve"> institutional, medical and</w:t>
      </w:r>
      <w:r w:rsidR="00D82F57">
        <w:rPr>
          <w:rFonts w:ascii="Arial" w:hAnsi="Arial" w:cs="Arial"/>
          <w:color w:val="000000"/>
        </w:rPr>
        <w:t xml:space="preserve"> high-end</w:t>
      </w:r>
      <w:r w:rsidR="00983B55">
        <w:rPr>
          <w:rFonts w:ascii="Arial" w:hAnsi="Arial" w:cs="Arial"/>
          <w:color w:val="000000"/>
        </w:rPr>
        <w:t xml:space="preserve"> residential. </w:t>
      </w:r>
    </w:p>
    <w:p w:rsidR="00983B55" w:rsidRDefault="00983B55" w:rsidP="00C048CB">
      <w:pPr>
        <w:spacing w:line="360" w:lineRule="auto"/>
        <w:rPr>
          <w:rFonts w:ascii="Arial" w:hAnsi="Arial" w:cs="Arial"/>
          <w:color w:val="000000"/>
        </w:rPr>
      </w:pPr>
    </w:p>
    <w:p w:rsidR="00AC795E" w:rsidRDefault="00983B55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is proven tear, rip and puncture resistant during and after construction.</w:t>
      </w:r>
      <w:r w:rsidR="001A1CBB">
        <w:rPr>
          <w:rFonts w:ascii="Arial" w:hAnsi="Arial" w:cs="Arial"/>
          <w:color w:val="000000"/>
        </w:rPr>
        <w:t xml:space="preserve"> </w:t>
      </w:r>
      <w:r w:rsidR="002C709E">
        <w:rPr>
          <w:rFonts w:ascii="Arial" w:hAnsi="Arial" w:cs="Arial"/>
          <w:color w:val="000000"/>
        </w:rPr>
        <w:t>The product can</w:t>
      </w:r>
      <w:r>
        <w:rPr>
          <w:rFonts w:ascii="Arial" w:hAnsi="Arial" w:cs="Arial"/>
          <w:color w:val="000000"/>
        </w:rPr>
        <w:t xml:space="preserve"> be applied in temperat</w:t>
      </w:r>
      <w:r w:rsidR="001B15BC">
        <w:rPr>
          <w:rFonts w:ascii="Arial" w:hAnsi="Arial" w:cs="Arial"/>
          <w:color w:val="000000"/>
        </w:rPr>
        <w:t xml:space="preserve">ures of 20°F (-6°C) and rising.  </w:t>
      </w:r>
      <w:r>
        <w:rPr>
          <w:rFonts w:ascii="Arial" w:hAnsi="Arial" w:cs="Arial"/>
          <w:color w:val="000000"/>
        </w:rPr>
        <w:t>Designed to be entirely self-adhering, 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does not require</w:t>
      </w:r>
      <w:r w:rsidR="001A1CBB">
        <w:rPr>
          <w:rFonts w:ascii="Arial" w:hAnsi="Arial" w:cs="Arial"/>
          <w:color w:val="000000"/>
        </w:rPr>
        <w:t xml:space="preserve"> any</w:t>
      </w:r>
      <w:r>
        <w:rPr>
          <w:rFonts w:ascii="Arial" w:hAnsi="Arial" w:cs="Arial"/>
          <w:color w:val="000000"/>
        </w:rPr>
        <w:t xml:space="preserve"> primers</w:t>
      </w:r>
      <w:r w:rsidR="00D82F57">
        <w:rPr>
          <w:rFonts w:ascii="Arial" w:hAnsi="Arial" w:cs="Arial"/>
          <w:color w:val="000000"/>
        </w:rPr>
        <w:t>. This eliminates the health risks of worker</w:t>
      </w:r>
      <w:r w:rsidR="000C4E5B">
        <w:rPr>
          <w:rFonts w:ascii="Arial" w:hAnsi="Arial" w:cs="Arial"/>
          <w:color w:val="000000"/>
        </w:rPr>
        <w:t>s</w:t>
      </w:r>
      <w:r w:rsidR="00D82F57">
        <w:rPr>
          <w:rFonts w:ascii="Arial" w:hAnsi="Arial" w:cs="Arial"/>
          <w:color w:val="000000"/>
        </w:rPr>
        <w:t xml:space="preserve"> </w:t>
      </w:r>
      <w:r w:rsidR="001B15BC">
        <w:rPr>
          <w:rFonts w:ascii="Arial" w:hAnsi="Arial" w:cs="Arial"/>
          <w:color w:val="000000"/>
        </w:rPr>
        <w:t xml:space="preserve">and installation site </w:t>
      </w:r>
      <w:r w:rsidR="00D82F57">
        <w:rPr>
          <w:rFonts w:ascii="Arial" w:hAnsi="Arial" w:cs="Arial"/>
          <w:color w:val="000000"/>
        </w:rPr>
        <w:t xml:space="preserve">exposure to harmful and volatile VOC’s and chemicals. </w:t>
      </w:r>
      <w:r w:rsidR="00DC4D8E">
        <w:rPr>
          <w:rFonts w:ascii="Arial" w:hAnsi="Arial" w:cs="Arial"/>
          <w:color w:val="000000"/>
        </w:rPr>
        <w:t xml:space="preserve"> The product can be installed in either direction: vertical or horizontal giving construction teams the option for faster installation.</w:t>
      </w:r>
    </w:p>
    <w:p w:rsidR="00ED2C99" w:rsidRDefault="00ED2C99" w:rsidP="00C048CB">
      <w:pPr>
        <w:spacing w:line="360" w:lineRule="auto"/>
        <w:rPr>
          <w:rFonts w:ascii="Arial" w:hAnsi="Arial" w:cs="Arial"/>
          <w:color w:val="000000"/>
        </w:rPr>
      </w:pPr>
    </w:p>
    <w:p w:rsidR="001B15BC" w:rsidRDefault="001B15BC" w:rsidP="001B15BC">
      <w:pPr>
        <w:spacing w:line="360" w:lineRule="auto"/>
        <w:rPr>
          <w:rFonts w:ascii="Arial" w:hAnsi="Arial" w:cs="Arial"/>
          <w:color w:val="000000"/>
        </w:rPr>
      </w:pPr>
      <w:r w:rsidRPr="001B15BC">
        <w:rPr>
          <w:rFonts w:ascii="Arial" w:hAnsi="Arial" w:cs="Arial"/>
          <w:color w:val="000000"/>
        </w:rPr>
        <w:t xml:space="preserve">VaproShield offers a </w:t>
      </w:r>
      <w:r w:rsidR="00D41A17">
        <w:rPr>
          <w:rFonts w:ascii="Arial" w:hAnsi="Arial" w:cs="Arial"/>
          <w:color w:val="000000"/>
        </w:rPr>
        <w:t>total solution</w:t>
      </w:r>
      <w:r w:rsidRPr="001B15BC">
        <w:rPr>
          <w:rFonts w:ascii="Arial" w:hAnsi="Arial" w:cs="Arial"/>
          <w:color w:val="000000"/>
        </w:rPr>
        <w:t>-based approach to</w:t>
      </w:r>
      <w:r>
        <w:rPr>
          <w:rFonts w:ascii="Arial" w:hAnsi="Arial" w:cs="Arial"/>
          <w:color w:val="000000"/>
        </w:rPr>
        <w:t xml:space="preserve"> flashing</w:t>
      </w:r>
      <w:r w:rsidRPr="001B15BC">
        <w:rPr>
          <w:rFonts w:ascii="Arial" w:hAnsi="Arial" w:cs="Arial"/>
          <w:color w:val="000000"/>
        </w:rPr>
        <w:t xml:space="preserve"> rough openings, windows and building penetrations</w:t>
      </w:r>
      <w:r w:rsidR="0003533C">
        <w:rPr>
          <w:rFonts w:ascii="Arial" w:hAnsi="Arial" w:cs="Arial"/>
          <w:color w:val="000000"/>
        </w:rPr>
        <w:t xml:space="preserve"> to ensure zero water and air leakage and still offer vapor permeability</w:t>
      </w:r>
      <w:r w:rsidRPr="001B15BC">
        <w:rPr>
          <w:rFonts w:ascii="Arial" w:hAnsi="Arial" w:cs="Arial"/>
          <w:color w:val="000000"/>
        </w:rPr>
        <w:t xml:space="preserve">.  </w:t>
      </w:r>
      <w:r>
        <w:rPr>
          <w:rFonts w:ascii="Arial" w:hAnsi="Arial" w:cs="Arial"/>
          <w:color w:val="000000"/>
        </w:rPr>
        <w:t xml:space="preserve">In addition to the 59”W RevealShield SA Self-Adhered roll, VaproShield offers </w:t>
      </w:r>
      <w:proofErr w:type="spellStart"/>
      <w:r>
        <w:rPr>
          <w:rFonts w:ascii="Arial" w:hAnsi="Arial" w:cs="Arial"/>
          <w:color w:val="000000"/>
        </w:rPr>
        <w:t>RevealFlashing</w:t>
      </w:r>
      <w:proofErr w:type="spellEnd"/>
      <w:r>
        <w:rPr>
          <w:rFonts w:ascii="Arial" w:hAnsi="Arial" w:cs="Arial"/>
          <w:color w:val="000000"/>
        </w:rPr>
        <w:t>, 11 3</w:t>
      </w:r>
      <w:r w:rsidR="00D41A17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 xml:space="preserve">4”W precut flashing rolls designed to reduce installation time and increase field application accuracy.  “By having precut rolls, </w:t>
      </w:r>
      <w:r w:rsidR="0003533C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>rews don’t need to cut (</w:t>
      </w:r>
      <w:r w:rsidR="00D41A17">
        <w:rPr>
          <w:rFonts w:ascii="Arial" w:hAnsi="Arial" w:cs="Arial"/>
          <w:color w:val="000000"/>
        </w:rPr>
        <w:t>the large roll) on the worksite. T</w:t>
      </w:r>
      <w:r>
        <w:rPr>
          <w:rFonts w:ascii="Arial" w:hAnsi="Arial" w:cs="Arial"/>
          <w:color w:val="000000"/>
        </w:rPr>
        <w:t xml:space="preserve">his saves so much time in the field,” notes Lee Snyder, VaproShield Managing Partner.  “I have </w:t>
      </w:r>
      <w:r w:rsidR="0003533C">
        <w:rPr>
          <w:rFonts w:ascii="Arial" w:hAnsi="Arial" w:cs="Arial"/>
          <w:color w:val="000000"/>
        </w:rPr>
        <w:t>seen a single worker</w:t>
      </w:r>
      <w:r>
        <w:rPr>
          <w:rFonts w:ascii="Arial" w:hAnsi="Arial" w:cs="Arial"/>
          <w:color w:val="000000"/>
        </w:rPr>
        <w:t xml:space="preserve"> flash </w:t>
      </w:r>
      <w:r w:rsidR="0003533C">
        <w:rPr>
          <w:rFonts w:ascii="Arial" w:hAnsi="Arial" w:cs="Arial"/>
          <w:color w:val="000000"/>
        </w:rPr>
        <w:t xml:space="preserve">a commercial window </w:t>
      </w:r>
      <w:r>
        <w:rPr>
          <w:rFonts w:ascii="Arial" w:hAnsi="Arial" w:cs="Arial"/>
          <w:color w:val="000000"/>
        </w:rPr>
        <w:t>in as little as 15</w:t>
      </w:r>
      <w:r w:rsidR="0003533C">
        <w:rPr>
          <w:rFonts w:ascii="Arial" w:hAnsi="Arial" w:cs="Arial"/>
          <w:color w:val="000000"/>
        </w:rPr>
        <w:t xml:space="preserve"> – 30 minutes (2-4 windows/hour)</w:t>
      </w:r>
      <w:r>
        <w:rPr>
          <w:rFonts w:ascii="Arial" w:hAnsi="Arial" w:cs="Arial"/>
          <w:color w:val="000000"/>
        </w:rPr>
        <w:t xml:space="preserve"> with extreme accuracy, because so few pieces </w:t>
      </w:r>
      <w:r w:rsidR="0003533C">
        <w:rPr>
          <w:rFonts w:ascii="Arial" w:hAnsi="Arial" w:cs="Arial"/>
          <w:color w:val="000000"/>
        </w:rPr>
        <w:t xml:space="preserve">are </w:t>
      </w:r>
      <w:r>
        <w:rPr>
          <w:rFonts w:ascii="Arial" w:hAnsi="Arial" w:cs="Arial"/>
          <w:color w:val="000000"/>
        </w:rPr>
        <w:t>needed,” says Snyder.</w:t>
      </w:r>
      <w:r w:rsidR="0003533C">
        <w:rPr>
          <w:rFonts w:ascii="Arial" w:hAnsi="Arial" w:cs="Arial"/>
          <w:color w:val="000000"/>
        </w:rPr>
        <w:t xml:space="preserve">  “Other products take about one hour to complete a window.  We are so pleased to offer contractors these labor savings features and products.” </w:t>
      </w:r>
    </w:p>
    <w:p w:rsidR="001B15BC" w:rsidRDefault="001B15BC" w:rsidP="001B15BC">
      <w:pPr>
        <w:spacing w:line="360" w:lineRule="auto"/>
        <w:rPr>
          <w:rFonts w:ascii="Arial" w:hAnsi="Arial" w:cs="Arial"/>
          <w:color w:val="000000"/>
        </w:rPr>
      </w:pPr>
    </w:p>
    <w:p w:rsidR="001B15BC" w:rsidRPr="001B15BC" w:rsidRDefault="001B15BC" w:rsidP="001B15BC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Testing is integral to the success of the VaproShield </w:t>
      </w:r>
      <w:r w:rsidR="00D41A17">
        <w:rPr>
          <w:rFonts w:ascii="Arial" w:hAnsi="Arial" w:cs="Arial"/>
          <w:color w:val="000000"/>
        </w:rPr>
        <w:t xml:space="preserve">solution-based approach, </w:t>
      </w:r>
      <w:r w:rsidR="00DC4D8E">
        <w:rPr>
          <w:rFonts w:ascii="Arial" w:hAnsi="Arial" w:cs="Arial"/>
          <w:color w:val="000000"/>
        </w:rPr>
        <w:t xml:space="preserve">helping to reduce contractor liability.  </w:t>
      </w:r>
      <w:r w:rsidRPr="001B15BC">
        <w:rPr>
          <w:rFonts w:ascii="Arial" w:hAnsi="Arial" w:cs="Arial"/>
          <w:color w:val="000000"/>
        </w:rPr>
        <w:t>Their membranes, flashings and vapor permeable sealants are fully tested in real world conditions as well as the lab.  “Our products are meticulously tested to ensure maximum performance together as a system,</w:t>
      </w:r>
      <w:r w:rsidR="00DC4D8E">
        <w:rPr>
          <w:rFonts w:ascii="Arial" w:hAnsi="Arial" w:cs="Arial"/>
          <w:color w:val="000000"/>
        </w:rPr>
        <w:t xml:space="preserve"> making it easy to create an energy saving air barrier system</w:t>
      </w:r>
      <w:r w:rsidR="0003533C">
        <w:rPr>
          <w:rFonts w:ascii="Arial" w:hAnsi="Arial" w:cs="Arial"/>
          <w:color w:val="000000"/>
        </w:rPr>
        <w:t>,</w:t>
      </w:r>
      <w:r w:rsidRPr="001B15BC">
        <w:rPr>
          <w:rFonts w:ascii="Arial" w:hAnsi="Arial" w:cs="Arial"/>
          <w:color w:val="000000"/>
        </w:rPr>
        <w:t xml:space="preserve">” </w:t>
      </w:r>
      <w:r w:rsidR="00DC4D8E">
        <w:rPr>
          <w:rFonts w:ascii="Arial" w:hAnsi="Arial" w:cs="Arial"/>
          <w:color w:val="000000"/>
        </w:rPr>
        <w:t xml:space="preserve">notes </w:t>
      </w:r>
      <w:r>
        <w:rPr>
          <w:rFonts w:ascii="Arial" w:hAnsi="Arial" w:cs="Arial"/>
          <w:color w:val="000000"/>
        </w:rPr>
        <w:t>Snyder</w:t>
      </w:r>
      <w:r w:rsidR="00DC4D8E">
        <w:rPr>
          <w:rFonts w:ascii="Arial" w:hAnsi="Arial" w:cs="Arial"/>
          <w:color w:val="000000"/>
        </w:rPr>
        <w:t>.  “We even put samples outside in Seattle downpours</w:t>
      </w:r>
      <w:r w:rsidR="00A15BBB">
        <w:rPr>
          <w:rFonts w:ascii="Arial" w:hAnsi="Arial" w:cs="Arial"/>
          <w:color w:val="000000"/>
        </w:rPr>
        <w:t xml:space="preserve"> for real world testing</w:t>
      </w:r>
      <w:r w:rsidR="00DC4D8E">
        <w:rPr>
          <w:rFonts w:ascii="Arial" w:hAnsi="Arial" w:cs="Arial"/>
          <w:color w:val="000000"/>
        </w:rPr>
        <w:t>.”</w:t>
      </w:r>
    </w:p>
    <w:p w:rsidR="00AF5810" w:rsidRDefault="00AF5810" w:rsidP="00C048CB">
      <w:pPr>
        <w:spacing w:line="360" w:lineRule="auto"/>
        <w:rPr>
          <w:rFonts w:ascii="Arial" w:hAnsi="Arial" w:cs="Arial"/>
          <w:color w:val="000000"/>
        </w:rPr>
      </w:pPr>
    </w:p>
    <w:p w:rsidR="00A15BBB" w:rsidRDefault="00D9042A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“We are pleased to say </w:t>
      </w:r>
      <w:r w:rsidRPr="0069435F">
        <w:rPr>
          <w:rFonts w:ascii="Arial" w:hAnsi="Arial" w:cs="Arial"/>
          <w:color w:val="000000"/>
        </w:rPr>
        <w:t>RevealShield SA® Self-Adhered</w:t>
      </w:r>
      <w:r w:rsidR="00D41A17">
        <w:rPr>
          <w:rFonts w:ascii="Arial" w:hAnsi="Arial" w:cs="Arial"/>
          <w:color w:val="000000"/>
        </w:rPr>
        <w:t xml:space="preserve"> is Class </w:t>
      </w:r>
      <w:proofErr w:type="gramStart"/>
      <w:r w:rsidR="00D41A17">
        <w:rPr>
          <w:rFonts w:ascii="Arial" w:hAnsi="Arial" w:cs="Arial"/>
          <w:color w:val="000000"/>
        </w:rPr>
        <w:t>A</w:t>
      </w:r>
      <w:proofErr w:type="gramEnd"/>
      <w:r w:rsidR="00D41A17">
        <w:rPr>
          <w:rFonts w:ascii="Arial" w:hAnsi="Arial" w:cs="Arial"/>
          <w:color w:val="000000"/>
        </w:rPr>
        <w:t xml:space="preserve"> Fire Rated,</w:t>
      </w:r>
      <w:r>
        <w:rPr>
          <w:rFonts w:ascii="Arial" w:hAnsi="Arial" w:cs="Arial"/>
          <w:color w:val="000000"/>
        </w:rPr>
        <w:t>”</w:t>
      </w:r>
      <w:r w:rsidR="00D41A17">
        <w:rPr>
          <w:rFonts w:ascii="Arial" w:hAnsi="Arial" w:cs="Arial"/>
          <w:color w:val="000000"/>
        </w:rPr>
        <w:t xml:space="preserve"> notes Snyder. </w:t>
      </w:r>
      <w:r w:rsidRPr="0069435F">
        <w:rPr>
          <w:rFonts w:ascii="Arial" w:hAnsi="Arial" w:cs="Arial"/>
          <w:color w:val="000000"/>
        </w:rPr>
        <w:t>RevealShield SA® Self-Adhered</w:t>
      </w:r>
      <w:r>
        <w:rPr>
          <w:rFonts w:ascii="Arial" w:hAnsi="Arial" w:cs="Arial"/>
          <w:color w:val="000000"/>
        </w:rPr>
        <w:t xml:space="preserve"> earned the top tier fire resistance rating as well as a </w:t>
      </w:r>
      <w:proofErr w:type="spellStart"/>
      <w:r>
        <w:rPr>
          <w:rFonts w:ascii="Arial" w:hAnsi="Arial" w:cs="Arial"/>
          <w:color w:val="000000"/>
        </w:rPr>
        <w:t>Flamespread</w:t>
      </w:r>
      <w:proofErr w:type="spellEnd"/>
      <w:r>
        <w:rPr>
          <w:rFonts w:ascii="Arial" w:hAnsi="Arial" w:cs="Arial"/>
          <w:color w:val="000000"/>
        </w:rPr>
        <w:t xml:space="preserve"> Index of zero and a Smoke Development Index of 75.</w:t>
      </w:r>
    </w:p>
    <w:p w:rsidR="00645596" w:rsidRDefault="00D9042A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ED2C99" w:rsidRDefault="00645596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VaproShield’s versatile</w:t>
      </w:r>
      <w:r w:rsidR="005D7684">
        <w:rPr>
          <w:rFonts w:ascii="Arial" w:hAnsi="Arial" w:cs="Arial"/>
          <w:color w:val="000000"/>
        </w:rPr>
        <w:t xml:space="preserve"> product lines conform</w:t>
      </w:r>
      <w:r>
        <w:rPr>
          <w:rFonts w:ascii="Arial" w:hAnsi="Arial" w:cs="Arial"/>
          <w:color w:val="000000"/>
        </w:rPr>
        <w:t xml:space="preserve"> to the most rigorous green building standards and have been engineered to contribute LEED points for Indoor Environmental Quality and Energy &amp; Atmosphere.</w:t>
      </w:r>
    </w:p>
    <w:p w:rsidR="00645596" w:rsidRDefault="00645596" w:rsidP="00C048CB">
      <w:pPr>
        <w:spacing w:line="360" w:lineRule="auto"/>
        <w:rPr>
          <w:rFonts w:ascii="Arial" w:hAnsi="Arial" w:cs="Arial"/>
          <w:color w:val="000000"/>
        </w:rPr>
      </w:pPr>
    </w:p>
    <w:p w:rsidR="00645596" w:rsidRDefault="00645596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“We know about the dangerous effects of VOC’s and off gassing an</w:t>
      </w:r>
      <w:r w:rsidR="002D15FA">
        <w:rPr>
          <w:rFonts w:ascii="Arial" w:hAnsi="Arial" w:cs="Arial"/>
          <w:color w:val="000000"/>
        </w:rPr>
        <w:t>d we are committed to ensure our</w:t>
      </w:r>
      <w:r>
        <w:rPr>
          <w:rFonts w:ascii="Arial" w:hAnsi="Arial" w:cs="Arial"/>
          <w:color w:val="000000"/>
        </w:rPr>
        <w:t xml:space="preserve"> products are f</w:t>
      </w:r>
      <w:r w:rsidR="002D0865">
        <w:rPr>
          <w:rFonts w:ascii="Arial" w:hAnsi="Arial" w:cs="Arial"/>
          <w:color w:val="000000"/>
        </w:rPr>
        <w:t>ree of these har</w:t>
      </w:r>
      <w:r w:rsidR="00ED2C99">
        <w:rPr>
          <w:rFonts w:ascii="Arial" w:hAnsi="Arial" w:cs="Arial"/>
          <w:color w:val="000000"/>
        </w:rPr>
        <w:t>mful components,” says Phil Johnson</w:t>
      </w:r>
      <w:r w:rsidR="002D0865">
        <w:rPr>
          <w:rFonts w:ascii="Arial" w:hAnsi="Arial" w:cs="Arial"/>
          <w:color w:val="000000"/>
        </w:rPr>
        <w:t>, VaproShield Managing Partner.</w:t>
      </w:r>
      <w:r>
        <w:rPr>
          <w:rFonts w:ascii="Arial" w:hAnsi="Arial" w:cs="Arial"/>
          <w:color w:val="000000"/>
        </w:rPr>
        <w:t xml:space="preserve"> </w:t>
      </w:r>
      <w:r w:rsidR="002D0865">
        <w:rPr>
          <w:rFonts w:ascii="Arial" w:hAnsi="Arial" w:cs="Arial"/>
          <w:color w:val="000000"/>
        </w:rPr>
        <w:t>“</w:t>
      </w:r>
      <w:r>
        <w:rPr>
          <w:rFonts w:ascii="Arial" w:hAnsi="Arial" w:cs="Arial"/>
          <w:color w:val="000000"/>
        </w:rPr>
        <w:t xml:space="preserve">VaproShield is dedicated to </w:t>
      </w:r>
      <w:r w:rsidR="002D0865">
        <w:rPr>
          <w:rFonts w:ascii="Arial" w:hAnsi="Arial" w:cs="Arial"/>
          <w:color w:val="000000"/>
        </w:rPr>
        <w:t xml:space="preserve">remaining on the cutting-edge of green design and providing earth-friendly, innovative product solutions to create </w:t>
      </w:r>
      <w:r w:rsidR="002D15FA">
        <w:rPr>
          <w:rFonts w:ascii="Arial" w:hAnsi="Arial" w:cs="Arial"/>
          <w:color w:val="000000"/>
        </w:rPr>
        <w:t xml:space="preserve">a </w:t>
      </w:r>
      <w:r w:rsidR="002D0865">
        <w:rPr>
          <w:rFonts w:ascii="Arial" w:hAnsi="Arial" w:cs="Arial"/>
          <w:color w:val="000000"/>
        </w:rPr>
        <w:t>better building envelope. We believe RevealShield SA</w:t>
      </w:r>
      <w:r w:rsidR="002D0865" w:rsidRPr="00150D36">
        <w:rPr>
          <w:rFonts w:ascii="Arial" w:hAnsi="Arial" w:cs="Arial"/>
          <w:color w:val="000000"/>
          <w:vertAlign w:val="superscript"/>
        </w:rPr>
        <w:t>®</w:t>
      </w:r>
      <w:r w:rsidR="002D0865">
        <w:rPr>
          <w:rFonts w:ascii="Arial" w:hAnsi="Arial" w:cs="Arial"/>
          <w:color w:val="000000"/>
        </w:rPr>
        <w:t xml:space="preserve"> Self-Adhered is representative of this mission.” </w:t>
      </w:r>
    </w:p>
    <w:p w:rsidR="00697F05" w:rsidRDefault="00697F05" w:rsidP="00C048CB">
      <w:pPr>
        <w:spacing w:line="360" w:lineRule="auto"/>
        <w:rPr>
          <w:rFonts w:ascii="Arial" w:hAnsi="Arial" w:cs="Arial"/>
          <w:color w:val="000000"/>
        </w:rPr>
      </w:pPr>
    </w:p>
    <w:p w:rsidR="00F26737" w:rsidRDefault="00697F05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VaproShield technical experts will be available for interviews at GREENBUILD in New Orleans, October 22</w:t>
      </w:r>
      <w:r w:rsidRPr="00697F05">
        <w:rPr>
          <w:rFonts w:ascii="Arial" w:hAnsi="Arial" w:cs="Arial"/>
          <w:color w:val="000000"/>
          <w:vertAlign w:val="superscript"/>
        </w:rPr>
        <w:t>nd</w:t>
      </w:r>
      <w:r>
        <w:rPr>
          <w:rFonts w:ascii="Arial" w:hAnsi="Arial" w:cs="Arial"/>
          <w:color w:val="000000"/>
        </w:rPr>
        <w:t xml:space="preserve"> through 24</w:t>
      </w:r>
      <w:r w:rsidRPr="00697F05">
        <w:rPr>
          <w:rFonts w:ascii="Arial" w:hAnsi="Arial" w:cs="Arial"/>
          <w:color w:val="000000"/>
          <w:vertAlign w:val="superscript"/>
        </w:rPr>
        <w:t>th</w:t>
      </w:r>
      <w:r>
        <w:rPr>
          <w:rFonts w:ascii="Arial" w:hAnsi="Arial" w:cs="Arial"/>
          <w:color w:val="000000"/>
        </w:rPr>
        <w:t xml:space="preserve">. Material samples are available at Booth </w:t>
      </w:r>
      <w:r w:rsidR="00342048">
        <w:rPr>
          <w:rFonts w:ascii="Arial" w:hAnsi="Arial" w:cs="Arial"/>
          <w:color w:val="000000"/>
        </w:rPr>
        <w:t>639</w:t>
      </w:r>
      <w:bookmarkStart w:id="1" w:name="_GoBack"/>
      <w:bookmarkEnd w:id="1"/>
      <w:r>
        <w:rPr>
          <w:rFonts w:ascii="Arial" w:hAnsi="Arial" w:cs="Arial"/>
          <w:color w:val="000000"/>
        </w:rPr>
        <w:t xml:space="preserve">. </w:t>
      </w:r>
    </w:p>
    <w:p w:rsidR="00697F05" w:rsidRDefault="00697F05" w:rsidP="00D9042A">
      <w:pPr>
        <w:spacing w:line="360" w:lineRule="auto"/>
        <w:rPr>
          <w:rFonts w:ascii="Arial" w:hAnsi="Arial" w:cs="Arial"/>
          <w:color w:val="000000"/>
        </w:rPr>
      </w:pPr>
    </w:p>
    <w:p w:rsidR="00D9042A" w:rsidRPr="00D9042A" w:rsidRDefault="00D9042A" w:rsidP="00D9042A">
      <w:pPr>
        <w:spacing w:line="360" w:lineRule="auto"/>
        <w:rPr>
          <w:rFonts w:ascii="Arial" w:hAnsi="Arial" w:cs="Arial"/>
          <w:color w:val="000000"/>
        </w:rPr>
      </w:pPr>
      <w:r w:rsidRPr="00D9042A">
        <w:rPr>
          <w:rFonts w:ascii="Arial" w:hAnsi="Arial" w:cs="Arial"/>
          <w:color w:val="000000"/>
        </w:rPr>
        <w:t>Who is VaproShield?</w:t>
      </w:r>
    </w:p>
    <w:p w:rsidR="00F174E1" w:rsidRDefault="00D9042A" w:rsidP="00D9042A">
      <w:pPr>
        <w:spacing w:line="360" w:lineRule="auto"/>
        <w:rPr>
          <w:rFonts w:ascii="Arial" w:hAnsi="Arial" w:cs="Arial"/>
          <w:color w:val="000000"/>
        </w:rPr>
      </w:pPr>
      <w:r w:rsidRPr="00D9042A">
        <w:rPr>
          <w:rFonts w:ascii="Arial" w:hAnsi="Arial" w:cs="Arial"/>
          <w:color w:val="000000"/>
        </w:rPr>
        <w:t>For over a decade</w:t>
      </w:r>
      <w:r w:rsidR="00D41A17">
        <w:rPr>
          <w:rFonts w:ascii="Arial" w:hAnsi="Arial" w:cs="Arial"/>
          <w:color w:val="000000"/>
        </w:rPr>
        <w:t>,</w:t>
      </w:r>
      <w:r w:rsidRPr="00D9042A">
        <w:rPr>
          <w:rFonts w:ascii="Arial" w:hAnsi="Arial" w:cs="Arial"/>
          <w:color w:val="000000"/>
        </w:rPr>
        <w:t xml:space="preserve"> VaproShield has designed and manufactured high performance</w:t>
      </w:r>
      <w:r w:rsidR="00DD0AA9">
        <w:rPr>
          <w:rFonts w:ascii="Arial" w:hAnsi="Arial" w:cs="Arial"/>
          <w:color w:val="000000"/>
        </w:rPr>
        <w:t xml:space="preserve"> mechanically attached and self-adhered</w:t>
      </w:r>
      <w:r w:rsidRPr="00D9042A">
        <w:rPr>
          <w:rFonts w:ascii="Arial" w:hAnsi="Arial" w:cs="Arial"/>
          <w:color w:val="000000"/>
        </w:rPr>
        <w:t xml:space="preserve"> vapor permeable </w:t>
      </w:r>
      <w:r w:rsidR="00B86447">
        <w:rPr>
          <w:rFonts w:ascii="Arial" w:hAnsi="Arial" w:cs="Arial"/>
          <w:color w:val="000000"/>
        </w:rPr>
        <w:t xml:space="preserve">water </w:t>
      </w:r>
      <w:r w:rsidR="00DD0AA9">
        <w:rPr>
          <w:rFonts w:ascii="Arial" w:hAnsi="Arial" w:cs="Arial"/>
          <w:color w:val="000000"/>
        </w:rPr>
        <w:t xml:space="preserve">resistive barriers (WRB), </w:t>
      </w:r>
      <w:r w:rsidRPr="00D9042A">
        <w:rPr>
          <w:rFonts w:ascii="Arial" w:hAnsi="Arial" w:cs="Arial"/>
          <w:color w:val="000000"/>
        </w:rPr>
        <w:t>air barrier (AB) membranes and ac</w:t>
      </w:r>
      <w:r w:rsidR="00DD0AA9">
        <w:rPr>
          <w:rFonts w:ascii="Arial" w:hAnsi="Arial" w:cs="Arial"/>
          <w:color w:val="000000"/>
        </w:rPr>
        <w:t>cessories to create</w:t>
      </w:r>
      <w:r w:rsidRPr="00D9042A">
        <w:rPr>
          <w:rFonts w:ascii="Arial" w:hAnsi="Arial" w:cs="Arial"/>
          <w:color w:val="000000"/>
        </w:rPr>
        <w:t xml:space="preserve"> a total solution-based approach to pro</w:t>
      </w:r>
      <w:r w:rsidR="00DD0AA9">
        <w:rPr>
          <w:rFonts w:ascii="Arial" w:hAnsi="Arial" w:cs="Arial"/>
          <w:color w:val="000000"/>
        </w:rPr>
        <w:t xml:space="preserve">tecting the building envelope. </w:t>
      </w:r>
      <w:r w:rsidRPr="00D9042A">
        <w:rPr>
          <w:rFonts w:ascii="Arial" w:hAnsi="Arial" w:cs="Arial"/>
          <w:color w:val="000000"/>
        </w:rPr>
        <w:t>Their innovative feature</w:t>
      </w:r>
      <w:r w:rsidR="00DC4D8E">
        <w:rPr>
          <w:rFonts w:ascii="Arial" w:hAnsi="Arial" w:cs="Arial"/>
          <w:color w:val="000000"/>
        </w:rPr>
        <w:t>s</w:t>
      </w:r>
      <w:r w:rsidR="00D41A17">
        <w:rPr>
          <w:rFonts w:ascii="Arial" w:hAnsi="Arial" w:cs="Arial"/>
          <w:color w:val="000000"/>
        </w:rPr>
        <w:t>,</w:t>
      </w:r>
      <w:r w:rsidR="00DC4D8E">
        <w:rPr>
          <w:rFonts w:ascii="Arial" w:hAnsi="Arial" w:cs="Arial"/>
          <w:color w:val="000000"/>
        </w:rPr>
        <w:t xml:space="preserve"> such as integrated tape on the</w:t>
      </w:r>
      <w:r w:rsidRPr="00D9042A">
        <w:rPr>
          <w:rFonts w:ascii="Arial" w:hAnsi="Arial" w:cs="Arial"/>
          <w:color w:val="000000"/>
        </w:rPr>
        <w:t xml:space="preserve"> membranes, permeable hybrid fluid</w:t>
      </w:r>
      <w:r w:rsidR="00A15BBB">
        <w:rPr>
          <w:rFonts w:ascii="Arial" w:hAnsi="Arial" w:cs="Arial"/>
          <w:color w:val="000000"/>
        </w:rPr>
        <w:t>-</w:t>
      </w:r>
      <w:r w:rsidRPr="00D9042A">
        <w:rPr>
          <w:rFonts w:ascii="Arial" w:hAnsi="Arial" w:cs="Arial"/>
          <w:color w:val="000000"/>
        </w:rPr>
        <w:t>applied flashing for rough openings, WRB sealant and various other accessories used in a variety of applications</w:t>
      </w:r>
      <w:r w:rsidR="00D41A17">
        <w:rPr>
          <w:rFonts w:ascii="Arial" w:hAnsi="Arial" w:cs="Arial"/>
          <w:color w:val="000000"/>
        </w:rPr>
        <w:t>,</w:t>
      </w:r>
      <w:r w:rsidRPr="00D9042A">
        <w:rPr>
          <w:rFonts w:ascii="Arial" w:hAnsi="Arial" w:cs="Arial"/>
          <w:color w:val="000000"/>
        </w:rPr>
        <w:t xml:space="preserve"> have been rigorously tested together to maximize life-long building envelope performance and minimize building failure rates.</w:t>
      </w:r>
    </w:p>
    <w:bookmarkEnd w:id="0"/>
    <w:p w:rsidR="00DC4D8E" w:rsidRDefault="00DC4D8E" w:rsidP="00DC4D8E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r w:rsidR="00FC22F6">
        <w:rPr>
          <w:rFonts w:ascii="Arial" w:hAnsi="Arial" w:cs="Arial"/>
          <w:noProof/>
          <w:color w:val="000000"/>
          <w:lang w:eastAsia="zh-CN"/>
        </w:rPr>
        <w:lastRenderedPageBreak/>
        <w:drawing>
          <wp:inline distT="0" distB="0" distL="0" distR="0">
            <wp:extent cx="5238750" cy="4610100"/>
            <wp:effectExtent l="0" t="0" r="0" b="0"/>
            <wp:docPr id="2" name="Picture 2" descr="RevealSA_OpenCladding_NoVentStrip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ealSA_OpenCladding_NoVentStrip_HighR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8E" w:rsidRDefault="00DC4D8E" w:rsidP="00DC4D8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DC4D8E" w:rsidRDefault="00FC22F6" w:rsidP="00DC4D8E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zh-CN"/>
        </w:rPr>
        <w:lastRenderedPageBreak/>
        <w:drawing>
          <wp:inline distT="0" distB="0" distL="0" distR="0">
            <wp:extent cx="5410200" cy="5915025"/>
            <wp:effectExtent l="0" t="0" r="0" b="9525"/>
            <wp:docPr id="3" name="Picture 3" descr="RevealSA_RoughOpening_System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ealSA_RoughOpening_System_High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1" w:rsidRDefault="00FC22F6" w:rsidP="00696DDD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zh-CN"/>
        </w:rPr>
        <w:lastRenderedPageBreak/>
        <w:drawing>
          <wp:inline distT="0" distB="0" distL="0" distR="0">
            <wp:extent cx="5476875" cy="4524375"/>
            <wp:effectExtent l="0" t="0" r="9525" b="9525"/>
            <wp:docPr id="4" name="Picture 4" descr="RevealSA_RoughOpening_System_Finished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ealSA_RoughOpening_System_Finished_High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1" w:rsidRDefault="00F174E1" w:rsidP="00696DDD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F174E1" w:rsidRDefault="00F174E1" w:rsidP="00F174E1">
      <w:pPr>
        <w:spacing w:line="360" w:lineRule="auto"/>
        <w:rPr>
          <w:rFonts w:ascii="Arial" w:hAnsi="Arial" w:cs="Arial"/>
          <w:color w:val="000000"/>
        </w:rPr>
      </w:pPr>
      <w:r w:rsidRPr="00F174E1">
        <w:rPr>
          <w:rFonts w:ascii="Arial" w:hAnsi="Arial" w:cs="Arial"/>
          <w:color w:val="000000"/>
        </w:rPr>
        <w:t xml:space="preserve">For information about VaproShield, contact Carol Danhof at 616-608-9995, carold@innovative-mr.com or visit </w:t>
      </w:r>
      <w:hyperlink r:id="rId11" w:history="1">
        <w:r w:rsidR="00F23DDC" w:rsidRPr="00C321CF">
          <w:rPr>
            <w:rStyle w:val="Hyperlink"/>
            <w:rFonts w:ascii="Arial" w:hAnsi="Arial" w:cs="Arial"/>
          </w:rPr>
          <w:t>www.VaproShield.com</w:t>
        </w:r>
      </w:hyperlink>
      <w:r w:rsidRPr="00F174E1">
        <w:rPr>
          <w:rFonts w:ascii="Arial" w:hAnsi="Arial" w:cs="Arial"/>
          <w:color w:val="000000"/>
        </w:rPr>
        <w:t>.</w:t>
      </w:r>
    </w:p>
    <w:p w:rsidR="00F23DDC" w:rsidRDefault="00F23DDC" w:rsidP="00F174E1">
      <w:pPr>
        <w:spacing w:line="360" w:lineRule="auto"/>
        <w:rPr>
          <w:rFonts w:ascii="Arial" w:hAnsi="Arial" w:cs="Arial"/>
          <w:color w:val="000000"/>
        </w:rPr>
      </w:pPr>
    </w:p>
    <w:p w:rsidR="00696DDD" w:rsidRPr="00C403C4" w:rsidRDefault="00696DDD" w:rsidP="00696DDD">
      <w:pPr>
        <w:spacing w:line="36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###</w:t>
      </w:r>
    </w:p>
    <w:sectPr w:rsidR="00696DDD" w:rsidRPr="00C403C4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C3" w:rsidRDefault="00DF30C3">
      <w:r>
        <w:separator/>
      </w:r>
    </w:p>
  </w:endnote>
  <w:endnote w:type="continuationSeparator" w:id="0">
    <w:p w:rsidR="00DF30C3" w:rsidRDefault="00DF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737" w:rsidRPr="00A908E9" w:rsidRDefault="00F26737" w:rsidP="00A908E9">
    <w:pPr>
      <w:pStyle w:val="Footer"/>
      <w:jc w:val="center"/>
      <w:rPr>
        <w:rFonts w:ascii="Arial" w:hAnsi="Arial" w:cs="Arial"/>
        <w:sz w:val="14"/>
        <w:szCs w:val="14"/>
      </w:rPr>
    </w:pPr>
    <w:r w:rsidRPr="00A908E9">
      <w:rPr>
        <w:rFonts w:ascii="Arial" w:hAnsi="Arial" w:cs="Arial"/>
        <w:sz w:val="14"/>
        <w:szCs w:val="14"/>
      </w:rPr>
      <w:t>VaproShield LLC | 915 26</w:t>
    </w:r>
    <w:r w:rsidRPr="00A908E9">
      <w:rPr>
        <w:rFonts w:ascii="Arial" w:hAnsi="Arial" w:cs="Arial"/>
        <w:sz w:val="14"/>
        <w:szCs w:val="14"/>
        <w:vertAlign w:val="superscript"/>
      </w:rPr>
      <w:t>th</w:t>
    </w:r>
    <w:r w:rsidRPr="00A908E9">
      <w:rPr>
        <w:rFonts w:ascii="Arial" w:hAnsi="Arial" w:cs="Arial"/>
        <w:sz w:val="14"/>
        <w:szCs w:val="14"/>
      </w:rPr>
      <w:t xml:space="preserve"> Ave. N.W., Suite C5, Gig Harbor, WA 98335 | Toll Free (1) 866-731-7663 </w:t>
    </w:r>
    <w:r>
      <w:rPr>
        <w:rFonts w:ascii="Arial" w:hAnsi="Arial" w:cs="Arial"/>
        <w:sz w:val="14"/>
        <w:szCs w:val="14"/>
      </w:rPr>
      <w:t xml:space="preserve">| www.VaproShield.com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C3" w:rsidRDefault="00DF30C3">
      <w:r>
        <w:separator/>
      </w:r>
    </w:p>
  </w:footnote>
  <w:footnote w:type="continuationSeparator" w:id="0">
    <w:p w:rsidR="00DF30C3" w:rsidRDefault="00DF3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D2449"/>
    <w:multiLevelType w:val="hybridMultilevel"/>
    <w:tmpl w:val="8B442268"/>
    <w:lvl w:ilvl="0" w:tplc="529A4B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AC24638"/>
    <w:multiLevelType w:val="hybridMultilevel"/>
    <w:tmpl w:val="1938E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C7F"/>
    <w:rsid w:val="00001C7A"/>
    <w:rsid w:val="00015FD1"/>
    <w:rsid w:val="000232CD"/>
    <w:rsid w:val="00026FD8"/>
    <w:rsid w:val="0003533C"/>
    <w:rsid w:val="00083A11"/>
    <w:rsid w:val="00090266"/>
    <w:rsid w:val="000B7617"/>
    <w:rsid w:val="000C0EE2"/>
    <w:rsid w:val="000C4E5B"/>
    <w:rsid w:val="000D08E6"/>
    <w:rsid w:val="000D447E"/>
    <w:rsid w:val="000E3BF3"/>
    <w:rsid w:val="00103DBD"/>
    <w:rsid w:val="0011252C"/>
    <w:rsid w:val="00131406"/>
    <w:rsid w:val="00150D36"/>
    <w:rsid w:val="001A1CBB"/>
    <w:rsid w:val="001A6EBC"/>
    <w:rsid w:val="001B15BC"/>
    <w:rsid w:val="001C5CF0"/>
    <w:rsid w:val="001E07C7"/>
    <w:rsid w:val="001E1F7F"/>
    <w:rsid w:val="001E737B"/>
    <w:rsid w:val="001F6F1B"/>
    <w:rsid w:val="0022197E"/>
    <w:rsid w:val="00237573"/>
    <w:rsid w:val="00255EEA"/>
    <w:rsid w:val="002836E5"/>
    <w:rsid w:val="002B2B34"/>
    <w:rsid w:val="002C26D2"/>
    <w:rsid w:val="002C709E"/>
    <w:rsid w:val="002D0865"/>
    <w:rsid w:val="002D15FA"/>
    <w:rsid w:val="002D6BBA"/>
    <w:rsid w:val="002E0CE9"/>
    <w:rsid w:val="003249CF"/>
    <w:rsid w:val="00327520"/>
    <w:rsid w:val="0033420B"/>
    <w:rsid w:val="00342048"/>
    <w:rsid w:val="003564AA"/>
    <w:rsid w:val="00362128"/>
    <w:rsid w:val="00362A28"/>
    <w:rsid w:val="00363DA4"/>
    <w:rsid w:val="003772C7"/>
    <w:rsid w:val="00377CED"/>
    <w:rsid w:val="0038084A"/>
    <w:rsid w:val="0039406C"/>
    <w:rsid w:val="003C7217"/>
    <w:rsid w:val="003D3CC7"/>
    <w:rsid w:val="003D649F"/>
    <w:rsid w:val="003E7405"/>
    <w:rsid w:val="00400575"/>
    <w:rsid w:val="00423712"/>
    <w:rsid w:val="004553AF"/>
    <w:rsid w:val="00456D38"/>
    <w:rsid w:val="0047402F"/>
    <w:rsid w:val="0047524B"/>
    <w:rsid w:val="00483A32"/>
    <w:rsid w:val="00486F00"/>
    <w:rsid w:val="004916CD"/>
    <w:rsid w:val="004E269D"/>
    <w:rsid w:val="004E38B5"/>
    <w:rsid w:val="004F7BFB"/>
    <w:rsid w:val="00506FDC"/>
    <w:rsid w:val="0053127C"/>
    <w:rsid w:val="00537F82"/>
    <w:rsid w:val="005523B7"/>
    <w:rsid w:val="00563E91"/>
    <w:rsid w:val="005801B8"/>
    <w:rsid w:val="00593611"/>
    <w:rsid w:val="005A48DD"/>
    <w:rsid w:val="005B3F7D"/>
    <w:rsid w:val="005D2813"/>
    <w:rsid w:val="005D7684"/>
    <w:rsid w:val="005F5B16"/>
    <w:rsid w:val="00614ACA"/>
    <w:rsid w:val="00645596"/>
    <w:rsid w:val="0069435F"/>
    <w:rsid w:val="00696DDD"/>
    <w:rsid w:val="00697F05"/>
    <w:rsid w:val="006A4B0D"/>
    <w:rsid w:val="006D01E2"/>
    <w:rsid w:val="006D5D25"/>
    <w:rsid w:val="006E373E"/>
    <w:rsid w:val="006F5ED9"/>
    <w:rsid w:val="0070321B"/>
    <w:rsid w:val="00731278"/>
    <w:rsid w:val="00752DD1"/>
    <w:rsid w:val="00780518"/>
    <w:rsid w:val="007A3B4D"/>
    <w:rsid w:val="007B5954"/>
    <w:rsid w:val="007C577B"/>
    <w:rsid w:val="007D1D1D"/>
    <w:rsid w:val="00806D8B"/>
    <w:rsid w:val="00813CFA"/>
    <w:rsid w:val="008307D0"/>
    <w:rsid w:val="00836BBD"/>
    <w:rsid w:val="00883873"/>
    <w:rsid w:val="0089256C"/>
    <w:rsid w:val="008A227B"/>
    <w:rsid w:val="008B36AD"/>
    <w:rsid w:val="008C72B8"/>
    <w:rsid w:val="00935663"/>
    <w:rsid w:val="00983B55"/>
    <w:rsid w:val="00990BC1"/>
    <w:rsid w:val="00993520"/>
    <w:rsid w:val="009A352B"/>
    <w:rsid w:val="009A41D4"/>
    <w:rsid w:val="009A6987"/>
    <w:rsid w:val="009D0891"/>
    <w:rsid w:val="009F59A0"/>
    <w:rsid w:val="00A02CDA"/>
    <w:rsid w:val="00A147D3"/>
    <w:rsid w:val="00A14FDA"/>
    <w:rsid w:val="00A15BBB"/>
    <w:rsid w:val="00A208EC"/>
    <w:rsid w:val="00A24115"/>
    <w:rsid w:val="00A47DBC"/>
    <w:rsid w:val="00A61ACA"/>
    <w:rsid w:val="00A908E9"/>
    <w:rsid w:val="00A9222C"/>
    <w:rsid w:val="00A950E3"/>
    <w:rsid w:val="00AB21B0"/>
    <w:rsid w:val="00AC795E"/>
    <w:rsid w:val="00AD2B77"/>
    <w:rsid w:val="00AE0C49"/>
    <w:rsid w:val="00AE14F2"/>
    <w:rsid w:val="00AE461F"/>
    <w:rsid w:val="00AE735B"/>
    <w:rsid w:val="00AF5810"/>
    <w:rsid w:val="00AF7455"/>
    <w:rsid w:val="00B24A4B"/>
    <w:rsid w:val="00B47AD1"/>
    <w:rsid w:val="00B64156"/>
    <w:rsid w:val="00B76EB5"/>
    <w:rsid w:val="00B86447"/>
    <w:rsid w:val="00B96545"/>
    <w:rsid w:val="00BD12EB"/>
    <w:rsid w:val="00BD5327"/>
    <w:rsid w:val="00C048CB"/>
    <w:rsid w:val="00C34DC9"/>
    <w:rsid w:val="00C366C9"/>
    <w:rsid w:val="00C403C4"/>
    <w:rsid w:val="00C46B42"/>
    <w:rsid w:val="00C50BCC"/>
    <w:rsid w:val="00C73932"/>
    <w:rsid w:val="00C94176"/>
    <w:rsid w:val="00CD25A8"/>
    <w:rsid w:val="00D05703"/>
    <w:rsid w:val="00D13457"/>
    <w:rsid w:val="00D17E25"/>
    <w:rsid w:val="00D20914"/>
    <w:rsid w:val="00D33850"/>
    <w:rsid w:val="00D41A17"/>
    <w:rsid w:val="00D44CA4"/>
    <w:rsid w:val="00D740F1"/>
    <w:rsid w:val="00D811F8"/>
    <w:rsid w:val="00D82F57"/>
    <w:rsid w:val="00D9042A"/>
    <w:rsid w:val="00D949E7"/>
    <w:rsid w:val="00DA564A"/>
    <w:rsid w:val="00DC4D8E"/>
    <w:rsid w:val="00DD0AA9"/>
    <w:rsid w:val="00DD4E18"/>
    <w:rsid w:val="00DF30C3"/>
    <w:rsid w:val="00DF39C4"/>
    <w:rsid w:val="00E2491F"/>
    <w:rsid w:val="00E32756"/>
    <w:rsid w:val="00E401D9"/>
    <w:rsid w:val="00E41569"/>
    <w:rsid w:val="00E42685"/>
    <w:rsid w:val="00E53E83"/>
    <w:rsid w:val="00E63F01"/>
    <w:rsid w:val="00EA5001"/>
    <w:rsid w:val="00EB22DB"/>
    <w:rsid w:val="00EB52A2"/>
    <w:rsid w:val="00EC1E34"/>
    <w:rsid w:val="00ED2C99"/>
    <w:rsid w:val="00EE1EC5"/>
    <w:rsid w:val="00EE5E79"/>
    <w:rsid w:val="00EF0C67"/>
    <w:rsid w:val="00EF6F05"/>
    <w:rsid w:val="00F103DD"/>
    <w:rsid w:val="00F159FD"/>
    <w:rsid w:val="00F174E1"/>
    <w:rsid w:val="00F23DDC"/>
    <w:rsid w:val="00F26737"/>
    <w:rsid w:val="00F36BDF"/>
    <w:rsid w:val="00F36F39"/>
    <w:rsid w:val="00F41EF3"/>
    <w:rsid w:val="00F50DAA"/>
    <w:rsid w:val="00F528CD"/>
    <w:rsid w:val="00F538AB"/>
    <w:rsid w:val="00F73A75"/>
    <w:rsid w:val="00F92031"/>
    <w:rsid w:val="00FB7C7F"/>
    <w:rsid w:val="00FC0372"/>
    <w:rsid w:val="00FC22F6"/>
    <w:rsid w:val="00FD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3148F778-4B09-459F-8AE8-5C16EEA9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D8B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08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08E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806D8B"/>
    <w:pPr>
      <w:jc w:val="center"/>
    </w:pPr>
    <w:rPr>
      <w:b/>
      <w:bCs/>
      <w:sz w:val="28"/>
    </w:rPr>
  </w:style>
  <w:style w:type="character" w:styleId="Hyperlink">
    <w:name w:val="Hyperlink"/>
    <w:rsid w:val="00806D8B"/>
    <w:rPr>
      <w:color w:val="0000FF"/>
      <w:u w:val="single"/>
    </w:rPr>
  </w:style>
  <w:style w:type="paragraph" w:customStyle="1" w:styleId="Body">
    <w:name w:val="Body"/>
    <w:rsid w:val="00806D8B"/>
    <w:rPr>
      <w:rFonts w:ascii="Helvetica" w:eastAsia="ヒラギノ角ゴ Pro W3" w:hAnsi="Helvetica"/>
      <w:color w:val="000000"/>
      <w:sz w:val="24"/>
      <w:lang w:eastAsia="en-US"/>
    </w:rPr>
  </w:style>
  <w:style w:type="paragraph" w:styleId="BalloonText">
    <w:name w:val="Balloon Text"/>
    <w:basedOn w:val="Normal"/>
    <w:semiHidden/>
    <w:rsid w:val="0047402F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E07C7"/>
    <w:rPr>
      <w:sz w:val="16"/>
      <w:szCs w:val="16"/>
    </w:rPr>
  </w:style>
  <w:style w:type="paragraph" w:styleId="CommentText">
    <w:name w:val="annotation text"/>
    <w:basedOn w:val="Normal"/>
    <w:semiHidden/>
    <w:rsid w:val="001E07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E0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7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aproShield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695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CONTACT: Carol Danhof</vt:lpstr>
    </vt:vector>
  </TitlesOfParts>
  <Company>Toshiba</Company>
  <LinksUpToDate>false</LinksUpToDate>
  <CharactersWithSpaces>4961</CharactersWithSpaces>
  <SharedDoc>false</SharedDoc>
  <HLinks>
    <vt:vector size="6" baseType="variant">
      <vt:variant>
        <vt:i4>2424948</vt:i4>
      </vt:variant>
      <vt:variant>
        <vt:i4>0</vt:i4>
      </vt:variant>
      <vt:variant>
        <vt:i4>0</vt:i4>
      </vt:variant>
      <vt:variant>
        <vt:i4>5</vt:i4>
      </vt:variant>
      <vt:variant>
        <vt:lpwstr>http://www.vaproshield.com/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CONTACT: Carol Danhof</dc:title>
  <dc:subject/>
  <dc:creator>Carol</dc:creator>
  <cp:keywords/>
  <cp:lastModifiedBy>Carol Danhof</cp:lastModifiedBy>
  <cp:revision>2</cp:revision>
  <cp:lastPrinted>2014-09-04T15:14:00Z</cp:lastPrinted>
  <dcterms:created xsi:type="dcterms:W3CDTF">2014-10-23T15:20:00Z</dcterms:created>
  <dcterms:modified xsi:type="dcterms:W3CDTF">2014-10-23T15:20:00Z</dcterms:modified>
</cp:coreProperties>
</file>